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5891" w14:textId="6ED0FF0C" w:rsidR="00E1445A" w:rsidRPr="00CE163E" w:rsidRDefault="00E1445A" w:rsidP="00CE163E">
      <w:pPr>
        <w:jc w:val="both"/>
        <w:rPr>
          <w:rFonts w:ascii="Arial" w:hAnsi="Arial" w:cs="Arial"/>
          <w:b/>
          <w:sz w:val="20"/>
          <w:szCs w:val="20"/>
        </w:rPr>
      </w:pPr>
      <w:r w:rsidRPr="00CE163E">
        <w:rPr>
          <w:rFonts w:ascii="Arial" w:hAnsi="Arial" w:cs="Arial"/>
          <w:b/>
          <w:sz w:val="20"/>
          <w:szCs w:val="20"/>
        </w:rPr>
        <w:t xml:space="preserve">Zveřejňování informací dle </w:t>
      </w:r>
      <w:r w:rsidR="00047B23" w:rsidRPr="00CE163E">
        <w:rPr>
          <w:rFonts w:ascii="Arial" w:hAnsi="Arial" w:cs="Arial"/>
          <w:b/>
          <w:sz w:val="20"/>
          <w:szCs w:val="20"/>
        </w:rPr>
        <w:t xml:space="preserve">§ 5, </w:t>
      </w:r>
      <w:r w:rsidRPr="00CE163E">
        <w:rPr>
          <w:rFonts w:ascii="Arial" w:hAnsi="Arial" w:cs="Arial"/>
          <w:b/>
          <w:sz w:val="20"/>
          <w:szCs w:val="20"/>
        </w:rPr>
        <w:t>zákona č. 106/1999 Sb. za rok 20</w:t>
      </w:r>
      <w:r w:rsidR="00D66AE3">
        <w:rPr>
          <w:rFonts w:ascii="Arial" w:hAnsi="Arial" w:cs="Arial"/>
          <w:b/>
          <w:sz w:val="20"/>
          <w:szCs w:val="20"/>
        </w:rPr>
        <w:t>2</w:t>
      </w:r>
      <w:r w:rsidR="0083242A">
        <w:rPr>
          <w:rFonts w:ascii="Arial" w:hAnsi="Arial" w:cs="Arial"/>
          <w:b/>
          <w:sz w:val="20"/>
          <w:szCs w:val="20"/>
        </w:rPr>
        <w:t>2</w:t>
      </w:r>
      <w:r w:rsidRPr="00CE163E">
        <w:rPr>
          <w:rFonts w:ascii="Arial" w:hAnsi="Arial" w:cs="Arial"/>
          <w:b/>
          <w:sz w:val="20"/>
          <w:szCs w:val="20"/>
        </w:rPr>
        <w:t>, Obecní úřad Líšnice</w:t>
      </w:r>
    </w:p>
    <w:p w14:paraId="2D506CE6" w14:textId="5CA16CFC" w:rsidR="00E1445A" w:rsidRPr="00CE163E" w:rsidRDefault="00EC1F2D" w:rsidP="00E144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č.j. </w:t>
      </w:r>
      <w:r w:rsidR="0083242A">
        <w:rPr>
          <w:rFonts w:ascii="Arial" w:hAnsi="Arial" w:cs="Arial"/>
          <w:b/>
          <w:sz w:val="20"/>
          <w:szCs w:val="20"/>
        </w:rPr>
        <w:t>421</w:t>
      </w:r>
      <w:r w:rsidR="001908CE">
        <w:rPr>
          <w:rFonts w:ascii="Arial" w:hAnsi="Arial" w:cs="Arial"/>
          <w:b/>
          <w:sz w:val="20"/>
          <w:szCs w:val="20"/>
        </w:rPr>
        <w:t>/20</w:t>
      </w:r>
      <w:r w:rsidR="00A03BEF">
        <w:rPr>
          <w:rFonts w:ascii="Arial" w:hAnsi="Arial" w:cs="Arial"/>
          <w:b/>
          <w:sz w:val="20"/>
          <w:szCs w:val="20"/>
        </w:rPr>
        <w:t>2</w:t>
      </w:r>
      <w:r w:rsidR="0083242A">
        <w:rPr>
          <w:rFonts w:ascii="Arial" w:hAnsi="Arial" w:cs="Arial"/>
          <w:b/>
          <w:sz w:val="20"/>
          <w:szCs w:val="20"/>
        </w:rPr>
        <w:t>2</w:t>
      </w:r>
      <w:r w:rsidR="001908CE">
        <w:rPr>
          <w:rFonts w:ascii="Arial" w:hAnsi="Arial" w:cs="Arial"/>
          <w:b/>
          <w:sz w:val="20"/>
          <w:szCs w:val="20"/>
        </w:rPr>
        <w:t>/</w:t>
      </w:r>
      <w:r w:rsidR="00E1445A" w:rsidRPr="00CE163E">
        <w:rPr>
          <w:rFonts w:ascii="Arial" w:hAnsi="Arial" w:cs="Arial"/>
          <w:b/>
          <w:sz w:val="20"/>
          <w:szCs w:val="20"/>
        </w:rPr>
        <w:t xml:space="preserve">Líš.-PZ ze dne </w:t>
      </w:r>
      <w:r w:rsidR="0083242A">
        <w:rPr>
          <w:rFonts w:ascii="Arial" w:hAnsi="Arial" w:cs="Arial"/>
          <w:b/>
          <w:sz w:val="20"/>
          <w:szCs w:val="20"/>
        </w:rPr>
        <w:t>6.4</w:t>
      </w:r>
      <w:r>
        <w:rPr>
          <w:rFonts w:ascii="Arial" w:hAnsi="Arial" w:cs="Arial"/>
          <w:b/>
          <w:sz w:val="20"/>
          <w:szCs w:val="20"/>
        </w:rPr>
        <w:t>.</w:t>
      </w:r>
      <w:r w:rsidR="00E1445A" w:rsidRPr="00CE163E">
        <w:rPr>
          <w:rFonts w:ascii="Arial" w:hAnsi="Arial" w:cs="Arial"/>
          <w:b/>
          <w:sz w:val="20"/>
          <w:szCs w:val="20"/>
        </w:rPr>
        <w:t>20</w:t>
      </w:r>
      <w:r w:rsidR="00A03BEF">
        <w:rPr>
          <w:rFonts w:ascii="Arial" w:hAnsi="Arial" w:cs="Arial"/>
          <w:b/>
          <w:sz w:val="20"/>
          <w:szCs w:val="20"/>
        </w:rPr>
        <w:t>2</w:t>
      </w:r>
      <w:r w:rsidR="0083242A">
        <w:rPr>
          <w:rFonts w:ascii="Arial" w:hAnsi="Arial" w:cs="Arial"/>
          <w:b/>
          <w:sz w:val="20"/>
          <w:szCs w:val="20"/>
        </w:rPr>
        <w:t>2</w:t>
      </w:r>
    </w:p>
    <w:p w14:paraId="5DBF9E52" w14:textId="27603E98" w:rsidR="00827D86" w:rsidRPr="00CE163E" w:rsidRDefault="00827D86" w:rsidP="00827D86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>Žádost o informaci</w:t>
      </w:r>
      <w:r>
        <w:rPr>
          <w:rFonts w:ascii="Arial" w:hAnsi="Arial" w:cs="Arial"/>
          <w:sz w:val="20"/>
          <w:szCs w:val="20"/>
        </w:rPr>
        <w:t xml:space="preserve"> týkající se investičních plánů pro rok 2022</w:t>
      </w:r>
      <w:r w:rsidRPr="00CE163E">
        <w:rPr>
          <w:rFonts w:ascii="Arial" w:hAnsi="Arial" w:cs="Arial"/>
          <w:sz w:val="20"/>
          <w:szCs w:val="20"/>
        </w:rPr>
        <w:t>.</w:t>
      </w:r>
    </w:p>
    <w:p w14:paraId="1B299266" w14:textId="699A9FB1" w:rsidR="00827D86" w:rsidRDefault="00827D86" w:rsidP="00827D86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 xml:space="preserve">Vyřízeno OÚ dne </w:t>
      </w:r>
      <w:r>
        <w:rPr>
          <w:rFonts w:ascii="Arial" w:hAnsi="Arial" w:cs="Arial"/>
          <w:sz w:val="20"/>
          <w:szCs w:val="20"/>
        </w:rPr>
        <w:t>13.4.</w:t>
      </w:r>
      <w:r w:rsidRPr="00CE163E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22</w:t>
      </w:r>
      <w:r w:rsidRPr="00CE163E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Obec </w:t>
      </w:r>
      <w:r w:rsidRPr="00CE163E">
        <w:rPr>
          <w:rFonts w:ascii="Arial" w:hAnsi="Arial" w:cs="Arial"/>
          <w:sz w:val="20"/>
          <w:szCs w:val="20"/>
        </w:rPr>
        <w:t xml:space="preserve">Líšnice </w:t>
      </w:r>
      <w:r>
        <w:rPr>
          <w:rFonts w:ascii="Arial" w:hAnsi="Arial" w:cs="Arial"/>
          <w:sz w:val="20"/>
          <w:szCs w:val="20"/>
        </w:rPr>
        <w:t>nemá pro rok 2022 žádné investiční, stavební projekty. Oprava místních obslužných komunikací bude předmětem žádosti o dotaci.</w:t>
      </w:r>
    </w:p>
    <w:p w14:paraId="3786E49D" w14:textId="0D4C16F4" w:rsidR="00CE163E" w:rsidRDefault="00EC1F2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</w:t>
      </w:r>
      <w:r w:rsidR="00BC71CD">
        <w:rPr>
          <w:rFonts w:ascii="Arial" w:hAnsi="Arial" w:cs="Arial"/>
          <w:sz w:val="20"/>
          <w:szCs w:val="20"/>
        </w:rPr>
        <w:t xml:space="preserve"> </w:t>
      </w:r>
      <w:r w:rsidR="00827D86">
        <w:rPr>
          <w:rFonts w:ascii="Arial" w:hAnsi="Arial" w:cs="Arial"/>
          <w:sz w:val="20"/>
          <w:szCs w:val="20"/>
        </w:rPr>
        <w:t>19</w:t>
      </w:r>
      <w:r w:rsidR="003C1C4B">
        <w:rPr>
          <w:rFonts w:ascii="Arial" w:hAnsi="Arial" w:cs="Arial"/>
          <w:sz w:val="20"/>
          <w:szCs w:val="20"/>
        </w:rPr>
        <w:t>.4</w:t>
      </w:r>
      <w:r w:rsidR="00E417EF">
        <w:rPr>
          <w:rFonts w:ascii="Arial" w:hAnsi="Arial" w:cs="Arial"/>
          <w:sz w:val="20"/>
          <w:szCs w:val="20"/>
        </w:rPr>
        <w:t>.</w:t>
      </w:r>
      <w:r w:rsidR="00BC71CD">
        <w:rPr>
          <w:rFonts w:ascii="Arial" w:hAnsi="Arial" w:cs="Arial"/>
          <w:sz w:val="20"/>
          <w:szCs w:val="20"/>
        </w:rPr>
        <w:t>20</w:t>
      </w:r>
      <w:r w:rsidR="00A03BEF">
        <w:rPr>
          <w:rFonts w:ascii="Arial" w:hAnsi="Arial" w:cs="Arial"/>
          <w:sz w:val="20"/>
          <w:szCs w:val="20"/>
        </w:rPr>
        <w:t>2</w:t>
      </w:r>
      <w:r w:rsidR="00827D86">
        <w:rPr>
          <w:rFonts w:ascii="Arial" w:hAnsi="Arial" w:cs="Arial"/>
          <w:sz w:val="20"/>
          <w:szCs w:val="20"/>
        </w:rPr>
        <w:t>2</w:t>
      </w:r>
    </w:p>
    <w:p w14:paraId="3B194D95" w14:textId="54C216C8" w:rsidR="00C93164" w:rsidRDefault="00C93164" w:rsidP="00E1445A">
      <w:pPr>
        <w:jc w:val="both"/>
        <w:rPr>
          <w:rFonts w:ascii="Arial" w:hAnsi="Arial" w:cs="Arial"/>
          <w:sz w:val="20"/>
          <w:szCs w:val="20"/>
        </w:rPr>
      </w:pPr>
    </w:p>
    <w:p w14:paraId="34F0E5B3" w14:textId="364EB3D7" w:rsidR="00C93164" w:rsidRPr="004710F5" w:rsidRDefault="00C93164" w:rsidP="00E144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710F5">
        <w:rPr>
          <w:rFonts w:ascii="Arial" w:hAnsi="Arial" w:cs="Arial"/>
          <w:b/>
          <w:bCs/>
          <w:sz w:val="20"/>
          <w:szCs w:val="20"/>
        </w:rPr>
        <w:t>2) č.j. 612/2022/Líš.-PZ ze dne 19.5.2022</w:t>
      </w:r>
    </w:p>
    <w:p w14:paraId="04561307" w14:textId="37410147" w:rsidR="00C93164" w:rsidRDefault="00C93164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o informace týkající se řízení o dodatečném povolení stavby vrtaná studna na parc.č. </w:t>
      </w:r>
      <w:r w:rsidR="006E12EE">
        <w:rPr>
          <w:rFonts w:ascii="Arial" w:hAnsi="Arial" w:cs="Arial"/>
          <w:sz w:val="20"/>
          <w:szCs w:val="20"/>
        </w:rPr>
        <w:t>735/8 v k.ú. Líšnice u Prahy</w:t>
      </w:r>
      <w:r w:rsidR="00820082">
        <w:rPr>
          <w:rFonts w:ascii="Arial" w:hAnsi="Arial" w:cs="Arial"/>
          <w:sz w:val="20"/>
          <w:szCs w:val="20"/>
        </w:rPr>
        <w:t xml:space="preserve"> a podanému odvolání</w:t>
      </w:r>
      <w:r w:rsidR="006E12EE">
        <w:rPr>
          <w:rFonts w:ascii="Arial" w:hAnsi="Arial" w:cs="Arial"/>
          <w:sz w:val="20"/>
          <w:szCs w:val="20"/>
        </w:rPr>
        <w:t>.</w:t>
      </w:r>
    </w:p>
    <w:p w14:paraId="50F3FBB0" w14:textId="5C929D35" w:rsidR="00003C32" w:rsidRDefault="00C93164" w:rsidP="00003C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Vyřízeno OÚ dne 30.5.2022 – </w:t>
      </w:r>
      <w:r w:rsidR="00003C32">
        <w:rPr>
          <w:rFonts w:ascii="Arial" w:hAnsi="Arial" w:cs="Arial"/>
          <w:sz w:val="20"/>
          <w:szCs w:val="20"/>
        </w:rPr>
        <w:t>Obec Líšnice poskytla informace</w:t>
      </w:r>
      <w:r w:rsidR="00820082">
        <w:rPr>
          <w:rFonts w:ascii="Arial" w:hAnsi="Arial" w:cs="Arial"/>
          <w:sz w:val="20"/>
          <w:szCs w:val="20"/>
        </w:rPr>
        <w:t xml:space="preserve"> k požadovaným dotazům</w:t>
      </w:r>
      <w:r w:rsidR="00003C32">
        <w:rPr>
          <w:rFonts w:ascii="Arial" w:hAnsi="Arial" w:cs="Arial"/>
          <w:sz w:val="20"/>
          <w:szCs w:val="20"/>
        </w:rPr>
        <w:t xml:space="preserve"> – seznam osob podílejících se na zpracování, </w:t>
      </w:r>
      <w:r w:rsidR="00820082">
        <w:rPr>
          <w:rFonts w:ascii="Arial" w:hAnsi="Arial" w:cs="Arial"/>
          <w:sz w:val="20"/>
          <w:szCs w:val="20"/>
        </w:rPr>
        <w:t xml:space="preserve">udělení </w:t>
      </w:r>
      <w:r w:rsidR="00003C32">
        <w:rPr>
          <w:rFonts w:ascii="Arial" w:hAnsi="Arial" w:cs="Arial"/>
          <w:sz w:val="20"/>
          <w:szCs w:val="20"/>
        </w:rPr>
        <w:t>pln</w:t>
      </w:r>
      <w:r w:rsidR="00820082">
        <w:rPr>
          <w:rFonts w:ascii="Arial" w:hAnsi="Arial" w:cs="Arial"/>
          <w:sz w:val="20"/>
          <w:szCs w:val="20"/>
        </w:rPr>
        <w:t>é</w:t>
      </w:r>
      <w:r w:rsidR="00003C32">
        <w:rPr>
          <w:rFonts w:ascii="Arial" w:hAnsi="Arial" w:cs="Arial"/>
          <w:sz w:val="20"/>
          <w:szCs w:val="20"/>
        </w:rPr>
        <w:t xml:space="preserve"> moc</w:t>
      </w:r>
      <w:r w:rsidR="00820082">
        <w:rPr>
          <w:rFonts w:ascii="Arial" w:hAnsi="Arial" w:cs="Arial"/>
          <w:sz w:val="20"/>
          <w:szCs w:val="20"/>
        </w:rPr>
        <w:t>i</w:t>
      </w:r>
      <w:r w:rsidR="00003C32">
        <w:rPr>
          <w:rFonts w:ascii="Arial" w:hAnsi="Arial" w:cs="Arial"/>
          <w:sz w:val="20"/>
          <w:szCs w:val="20"/>
        </w:rPr>
        <w:t>, odborné vyjádření znalce, vypracování znaleckých posudků, podíl místostarosty obce na odvolání a zadání zpracování.</w:t>
      </w:r>
    </w:p>
    <w:p w14:paraId="32C0BBEB" w14:textId="002F6AEB" w:rsidR="00C93164" w:rsidRDefault="00C93164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</w:t>
      </w:r>
      <w:r w:rsidR="003F665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13.6.2022</w:t>
      </w:r>
    </w:p>
    <w:p w14:paraId="628F8EB2" w14:textId="3862329C" w:rsidR="008A3EC4" w:rsidRDefault="008A3EC4" w:rsidP="00E1445A">
      <w:pPr>
        <w:jc w:val="both"/>
        <w:rPr>
          <w:rFonts w:ascii="Arial" w:hAnsi="Arial" w:cs="Arial"/>
          <w:sz w:val="20"/>
          <w:szCs w:val="20"/>
        </w:rPr>
      </w:pPr>
    </w:p>
    <w:p w14:paraId="2A3C4C63" w14:textId="6803048B" w:rsidR="008A3EC4" w:rsidRPr="003F665A" w:rsidRDefault="008A3EC4" w:rsidP="00E144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F665A">
        <w:rPr>
          <w:rFonts w:ascii="Arial" w:hAnsi="Arial" w:cs="Arial"/>
          <w:b/>
          <w:bCs/>
          <w:sz w:val="20"/>
          <w:szCs w:val="20"/>
        </w:rPr>
        <w:t>3) č.j. 704/2022/Líš.-PZ ze dne 8.6.2022</w:t>
      </w:r>
    </w:p>
    <w:p w14:paraId="56D22974" w14:textId="79EC93FD" w:rsidR="008A3EC4" w:rsidRDefault="008A3EC4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bližší informace k předchozí žádosti o řízení o dodatečném povolení stavby vrtaná studna na parc.č. 735/8 v k.ú. Líšnice u Prahy a podaném odvolání.</w:t>
      </w:r>
    </w:p>
    <w:p w14:paraId="03F6425B" w14:textId="1EFBCF3A" w:rsidR="008A3EC4" w:rsidRDefault="008A3EC4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Vyřízeno OÚ dne 22.6.2022 – Obec Líšnice poskytla informace k požadovaným dotazům – ceny a služby právního zástupce, </w:t>
      </w:r>
      <w:r w:rsidR="003F665A">
        <w:rPr>
          <w:rFonts w:ascii="Arial" w:hAnsi="Arial" w:cs="Arial"/>
          <w:sz w:val="20"/>
          <w:szCs w:val="20"/>
        </w:rPr>
        <w:t>žádosti o povolení třetích osob, podíl na zpracování starostky obce, objednávku znaleckého posudku atd.</w:t>
      </w:r>
    </w:p>
    <w:p w14:paraId="3D499BBE" w14:textId="6D885430" w:rsidR="003F665A" w:rsidRDefault="003F665A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 4.7.2022</w:t>
      </w:r>
    </w:p>
    <w:p w14:paraId="2212ADC6" w14:textId="41A153FB" w:rsidR="00564CA8" w:rsidRDefault="00564CA8" w:rsidP="00E1445A">
      <w:pPr>
        <w:jc w:val="both"/>
        <w:rPr>
          <w:rFonts w:ascii="Arial" w:hAnsi="Arial" w:cs="Arial"/>
          <w:sz w:val="20"/>
          <w:szCs w:val="20"/>
        </w:rPr>
      </w:pPr>
    </w:p>
    <w:p w14:paraId="651F8FDC" w14:textId="3848F7C9" w:rsidR="00564CA8" w:rsidRPr="00415E9A" w:rsidRDefault="00564CA8" w:rsidP="00E144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15E9A">
        <w:rPr>
          <w:rFonts w:ascii="Arial" w:hAnsi="Arial" w:cs="Arial"/>
          <w:b/>
          <w:bCs/>
          <w:sz w:val="20"/>
          <w:szCs w:val="20"/>
        </w:rPr>
        <w:t xml:space="preserve">4) č.j. 884/2022/Líš.-PZ ze dne </w:t>
      </w:r>
      <w:r w:rsidR="007B5960" w:rsidRPr="00415E9A">
        <w:rPr>
          <w:rFonts w:ascii="Arial" w:hAnsi="Arial" w:cs="Arial"/>
          <w:b/>
          <w:bCs/>
          <w:sz w:val="20"/>
          <w:szCs w:val="20"/>
        </w:rPr>
        <w:t>21.7.2022</w:t>
      </w:r>
    </w:p>
    <w:p w14:paraId="4CFD283E" w14:textId="07E5E017" w:rsidR="008E3712" w:rsidRDefault="007B5960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bližší informace, dokumenty a podklady k předchozím žádostem – č.j. 612/2022/Líš.-PZ a č.j. 704/2022/Líš.-PZ</w:t>
      </w:r>
      <w:r w:rsidR="001805CF">
        <w:rPr>
          <w:rFonts w:ascii="Arial" w:hAnsi="Arial" w:cs="Arial"/>
          <w:sz w:val="20"/>
          <w:szCs w:val="20"/>
        </w:rPr>
        <w:t xml:space="preserve"> o řízení</w:t>
      </w:r>
      <w:r w:rsidR="00956983">
        <w:rPr>
          <w:rFonts w:ascii="Arial" w:hAnsi="Arial" w:cs="Arial"/>
          <w:sz w:val="20"/>
          <w:szCs w:val="20"/>
        </w:rPr>
        <w:t xml:space="preserve"> o dodatečném povolení stavby vrtaná studna na parc.č. 735/8 v k.ú. Líšnice u Prahy.</w:t>
      </w:r>
    </w:p>
    <w:p w14:paraId="7CD32A58" w14:textId="74B9D425" w:rsidR="007B5960" w:rsidRDefault="00896BA0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Vyřízeno OÚ dne 4.8.2022 – Obec Líšnice částečně vyhověla a poskytla informace a dokumenty a Obecní úřad Líšnice rozhodl o částečném odmí</w:t>
      </w:r>
      <w:r w:rsidR="00415E9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nutí</w:t>
      </w:r>
      <w:r w:rsidR="005B54AE">
        <w:rPr>
          <w:rFonts w:ascii="Arial" w:hAnsi="Arial" w:cs="Arial"/>
          <w:sz w:val="20"/>
          <w:szCs w:val="20"/>
        </w:rPr>
        <w:t xml:space="preserve"> žádosti</w:t>
      </w:r>
      <w:r>
        <w:rPr>
          <w:rFonts w:ascii="Arial" w:hAnsi="Arial" w:cs="Arial"/>
          <w:sz w:val="20"/>
          <w:szCs w:val="20"/>
        </w:rPr>
        <w:t>.</w:t>
      </w:r>
    </w:p>
    <w:p w14:paraId="15BE26BF" w14:textId="520F71A7" w:rsidR="00896BA0" w:rsidRDefault="00896BA0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r w:rsidR="00415E9A">
        <w:rPr>
          <w:rFonts w:ascii="Arial" w:hAnsi="Arial" w:cs="Arial"/>
          <w:sz w:val="20"/>
          <w:szCs w:val="20"/>
        </w:rPr>
        <w:t>17.8.2022</w:t>
      </w:r>
    </w:p>
    <w:p w14:paraId="5FA960FE" w14:textId="77777777" w:rsidR="00823090" w:rsidRDefault="00823090" w:rsidP="00E1445A">
      <w:pPr>
        <w:jc w:val="both"/>
        <w:rPr>
          <w:rFonts w:ascii="Arial" w:hAnsi="Arial" w:cs="Arial"/>
          <w:sz w:val="20"/>
          <w:szCs w:val="20"/>
        </w:rPr>
      </w:pPr>
    </w:p>
    <w:p w14:paraId="7FFAD37A" w14:textId="77777777" w:rsidR="00934E4A" w:rsidRDefault="00934E4A" w:rsidP="00E1445A">
      <w:pPr>
        <w:jc w:val="both"/>
        <w:rPr>
          <w:rFonts w:ascii="Arial" w:hAnsi="Arial" w:cs="Arial"/>
          <w:sz w:val="20"/>
          <w:szCs w:val="20"/>
        </w:rPr>
      </w:pPr>
    </w:p>
    <w:p w14:paraId="548FDC0A" w14:textId="77777777"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14:paraId="5226DF62" w14:textId="77777777"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</w:p>
    <w:sectPr w:rsidR="00BC71CD" w:rsidSect="0025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7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45A"/>
    <w:rsid w:val="00003C32"/>
    <w:rsid w:val="00047B23"/>
    <w:rsid w:val="00057E10"/>
    <w:rsid w:val="00073CF7"/>
    <w:rsid w:val="001805CF"/>
    <w:rsid w:val="00186C25"/>
    <w:rsid w:val="001908CE"/>
    <w:rsid w:val="002540F7"/>
    <w:rsid w:val="002F3111"/>
    <w:rsid w:val="00323D9F"/>
    <w:rsid w:val="0033576C"/>
    <w:rsid w:val="003B698B"/>
    <w:rsid w:val="003C1A4C"/>
    <w:rsid w:val="003C1C4B"/>
    <w:rsid w:val="003F665A"/>
    <w:rsid w:val="003F7CD0"/>
    <w:rsid w:val="00415E9A"/>
    <w:rsid w:val="00424365"/>
    <w:rsid w:val="00442547"/>
    <w:rsid w:val="004710F5"/>
    <w:rsid w:val="00487E2E"/>
    <w:rsid w:val="004A2E31"/>
    <w:rsid w:val="00545C7D"/>
    <w:rsid w:val="00564CA8"/>
    <w:rsid w:val="005B54AE"/>
    <w:rsid w:val="005C5672"/>
    <w:rsid w:val="005E565D"/>
    <w:rsid w:val="00632FA1"/>
    <w:rsid w:val="0064291D"/>
    <w:rsid w:val="00645C43"/>
    <w:rsid w:val="00661512"/>
    <w:rsid w:val="00677AA9"/>
    <w:rsid w:val="00691334"/>
    <w:rsid w:val="006D48C1"/>
    <w:rsid w:val="006E12EE"/>
    <w:rsid w:val="006E28FF"/>
    <w:rsid w:val="0071049E"/>
    <w:rsid w:val="0072433C"/>
    <w:rsid w:val="00725733"/>
    <w:rsid w:val="007B5960"/>
    <w:rsid w:val="00820082"/>
    <w:rsid w:val="00823090"/>
    <w:rsid w:val="00827D86"/>
    <w:rsid w:val="0083242A"/>
    <w:rsid w:val="00857AA0"/>
    <w:rsid w:val="00896BA0"/>
    <w:rsid w:val="008A3EC4"/>
    <w:rsid w:val="008B55C0"/>
    <w:rsid w:val="008C41F6"/>
    <w:rsid w:val="008E3712"/>
    <w:rsid w:val="00916683"/>
    <w:rsid w:val="009177B0"/>
    <w:rsid w:val="009264DA"/>
    <w:rsid w:val="00934E4A"/>
    <w:rsid w:val="00956983"/>
    <w:rsid w:val="00960F09"/>
    <w:rsid w:val="00985C5F"/>
    <w:rsid w:val="00A03BEF"/>
    <w:rsid w:val="00A30B10"/>
    <w:rsid w:val="00A34760"/>
    <w:rsid w:val="00A8210D"/>
    <w:rsid w:val="00AB1B7E"/>
    <w:rsid w:val="00AE2FCC"/>
    <w:rsid w:val="00B53511"/>
    <w:rsid w:val="00BC71CD"/>
    <w:rsid w:val="00C146FB"/>
    <w:rsid w:val="00C174D1"/>
    <w:rsid w:val="00C93164"/>
    <w:rsid w:val="00CA0242"/>
    <w:rsid w:val="00CE163E"/>
    <w:rsid w:val="00D06784"/>
    <w:rsid w:val="00D517AB"/>
    <w:rsid w:val="00D66AE3"/>
    <w:rsid w:val="00E1445A"/>
    <w:rsid w:val="00E417EF"/>
    <w:rsid w:val="00E60AA5"/>
    <w:rsid w:val="00EA6A9D"/>
    <w:rsid w:val="00EC04CB"/>
    <w:rsid w:val="00EC1F2D"/>
    <w:rsid w:val="00F0321E"/>
    <w:rsid w:val="00F32295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95D"/>
  <w15:docId w15:val="{3F7AD21C-3628-4528-93EE-AC26957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16</cp:revision>
  <cp:lastPrinted>2021-04-19T10:52:00Z</cp:lastPrinted>
  <dcterms:created xsi:type="dcterms:W3CDTF">2022-05-05T08:32:00Z</dcterms:created>
  <dcterms:modified xsi:type="dcterms:W3CDTF">2022-08-29T10:51:00Z</dcterms:modified>
</cp:coreProperties>
</file>