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3D0" w:rsidRPr="00C843D0" w:rsidRDefault="00C843D0" w:rsidP="00C843D0">
      <w:pPr>
        <w:rPr>
          <w:b/>
        </w:rPr>
      </w:pPr>
      <w:r w:rsidRPr="00C843D0">
        <w:rPr>
          <w:b/>
        </w:rPr>
        <w:t>Zásady pro poskytování finančních p</w:t>
      </w:r>
      <w:r>
        <w:rPr>
          <w:b/>
        </w:rPr>
        <w:t xml:space="preserve">říspěvků obce Líšnice </w:t>
      </w:r>
      <w:r w:rsidRPr="00C843D0">
        <w:rPr>
          <w:b/>
        </w:rPr>
        <w:t xml:space="preserve">na podporu aktivit občanů, zájmových </w:t>
      </w:r>
      <w:r>
        <w:rPr>
          <w:b/>
        </w:rPr>
        <w:t xml:space="preserve">sdružení a spolků na území obce </w:t>
      </w:r>
      <w:r w:rsidRPr="00C843D0">
        <w:rPr>
          <w:b/>
        </w:rPr>
        <w:t>v oblasti kultur</w:t>
      </w:r>
      <w:r>
        <w:rPr>
          <w:b/>
        </w:rPr>
        <w:t>y v rámci grantového systému PODPORA</w:t>
      </w:r>
      <w:r w:rsidRPr="00C843D0">
        <w:rPr>
          <w:b/>
        </w:rPr>
        <w:t xml:space="preserve">. </w:t>
      </w:r>
    </w:p>
    <w:p w:rsidR="00C843D0" w:rsidRPr="00C843D0" w:rsidRDefault="00C843D0" w:rsidP="00C843D0">
      <w:pPr>
        <w:rPr>
          <w:b/>
        </w:rPr>
      </w:pPr>
      <w:r w:rsidRPr="00C843D0">
        <w:rPr>
          <w:b/>
        </w:rPr>
        <w:t xml:space="preserve">I. Všeobecná ustanovení </w:t>
      </w:r>
    </w:p>
    <w:p w:rsidR="00C843D0" w:rsidRDefault="00C843D0" w:rsidP="00C843D0">
      <w:pPr>
        <w:pStyle w:val="Odstavecseseznamem"/>
        <w:numPr>
          <w:ilvl w:val="0"/>
          <w:numId w:val="1"/>
        </w:numPr>
      </w:pPr>
      <w:r>
        <w:t>Zásady pro poskytování neinvestičních finančních příspěvků na kulturu (dále jen „zásady“) z rozpočtu OBCE Líšnice schvaluje usnesením Zastupitelstva obce (dále jen „ZO“)</w:t>
      </w:r>
    </w:p>
    <w:p w:rsidR="00C843D0" w:rsidRDefault="00C843D0" w:rsidP="00C843D0">
      <w:pPr>
        <w:pStyle w:val="Odstavecseseznamem"/>
        <w:numPr>
          <w:ilvl w:val="0"/>
          <w:numId w:val="1"/>
        </w:numPr>
      </w:pPr>
      <w:r>
        <w:t xml:space="preserve">Celkový objem finančních prostředků schvaluje Zastupitelstvo obce Líšnice (dále jen „ZO“) v rámci schvalování rozpočtu nebo rozpočtových opatření. </w:t>
      </w:r>
    </w:p>
    <w:p w:rsidR="00C843D0" w:rsidRDefault="00C843D0" w:rsidP="00C843D0">
      <w:pPr>
        <w:pStyle w:val="Odstavecseseznamem"/>
        <w:numPr>
          <w:ilvl w:val="0"/>
          <w:numId w:val="1"/>
        </w:numPr>
      </w:pPr>
      <w:r>
        <w:t xml:space="preserve">O zahájení procesu o poskytnutí finančních příspěvků pro daný kalendářní rok a jeho tematickém zadání rozhoduje svým usnesením ZO. </w:t>
      </w:r>
    </w:p>
    <w:p w:rsidR="00C843D0" w:rsidRDefault="00C843D0" w:rsidP="00C843D0">
      <w:pPr>
        <w:pStyle w:val="Odstavecseseznamem"/>
        <w:numPr>
          <w:ilvl w:val="0"/>
          <w:numId w:val="1"/>
        </w:numPr>
      </w:pPr>
      <w:r>
        <w:t xml:space="preserve">Za realizaci rozhodnutí ZO učiněných dle těchto zásad je odpovědný Obecní úřad Líšnice. </w:t>
      </w:r>
    </w:p>
    <w:p w:rsidR="00C843D0" w:rsidRPr="00C843D0" w:rsidRDefault="00C843D0" w:rsidP="00C843D0">
      <w:pPr>
        <w:rPr>
          <w:b/>
        </w:rPr>
      </w:pPr>
      <w:r w:rsidRPr="00C843D0">
        <w:rPr>
          <w:b/>
        </w:rPr>
        <w:t xml:space="preserve">II. Obecná závazná pravidla </w:t>
      </w:r>
    </w:p>
    <w:p w:rsidR="00C843D0" w:rsidRDefault="00C843D0" w:rsidP="00C843D0">
      <w:r>
        <w:t>1. Finanční příspěvek se poskytuje na projekty a činnost zájmových sd</w:t>
      </w:r>
      <w:r w:rsidR="00DB76C3">
        <w:t xml:space="preserve">ružení </w:t>
      </w:r>
      <w:r>
        <w:t xml:space="preserve">občanů: </w:t>
      </w:r>
    </w:p>
    <w:p w:rsidR="00C843D0" w:rsidRDefault="00C843D0" w:rsidP="00C843D0">
      <w:pPr>
        <w:pStyle w:val="Odstavecseseznamem"/>
        <w:numPr>
          <w:ilvl w:val="0"/>
          <w:numId w:val="3"/>
        </w:numPr>
      </w:pPr>
      <w:r>
        <w:t>lokálního charakteru, které se realizují na území obce, a které přispějí k </w:t>
      </w:r>
      <w:proofErr w:type="gramStart"/>
      <w:r>
        <w:t>obohacení  kulturního</w:t>
      </w:r>
      <w:proofErr w:type="gramEnd"/>
      <w:r>
        <w:t xml:space="preserve"> a společenského života v obci</w:t>
      </w:r>
    </w:p>
    <w:p w:rsidR="00C843D0" w:rsidRDefault="00C843D0" w:rsidP="00C843D0">
      <w:pPr>
        <w:pStyle w:val="Odstavecseseznamem"/>
        <w:numPr>
          <w:ilvl w:val="0"/>
          <w:numId w:val="3"/>
        </w:numPr>
      </w:pPr>
      <w:r>
        <w:t xml:space="preserve">které realizuje subjekt působící trvale v obci Líšnice. </w:t>
      </w:r>
    </w:p>
    <w:p w:rsidR="00C843D0" w:rsidRDefault="00C843D0" w:rsidP="00C843D0">
      <w:r>
        <w:t xml:space="preserve">2. O poskytnutí finančního příspěvku se může ucházet libovolná právnická i fyzická osoba, která nemá žádné závazky vůči státu a obci. </w:t>
      </w:r>
    </w:p>
    <w:p w:rsidR="00DB76C3" w:rsidRDefault="00DB76C3" w:rsidP="00C843D0">
      <w:r>
        <w:t>3. Finanční spoluúčast žadatele je požadována minimálně ve výši 30% z celkového rozpočtu akce.</w:t>
      </w:r>
    </w:p>
    <w:p w:rsidR="00C843D0" w:rsidRDefault="00DB76C3" w:rsidP="00C843D0">
      <w:r>
        <w:t>4</w:t>
      </w:r>
      <w:r w:rsidR="00C843D0">
        <w:t xml:space="preserve">. Finanční příspěvek se přiděluje na základě výsledku výběru z předložených projektů (písemný materiál o konkrétní akci nebo činnosti, která je předmětem činnosti) a není na něj právní nárok. </w:t>
      </w:r>
    </w:p>
    <w:p w:rsidR="00C843D0" w:rsidRDefault="00DB76C3" w:rsidP="00C843D0">
      <w:r>
        <w:t>5</w:t>
      </w:r>
      <w:r w:rsidR="00C843D0">
        <w:t xml:space="preserve">. Proces výběru projektů a činností se pro daný rok uskutečňuje v termínu vyhlášeném ZO. O výsledcích výběru rozhoduje ZO v rozsahu pravomocí daných zákonem č. 128/2000 Sb., o obcích (obecní zřízení), v platném znění. </w:t>
      </w:r>
    </w:p>
    <w:p w:rsidR="00DB76C3" w:rsidRDefault="00DB76C3" w:rsidP="00C843D0">
      <w:r>
        <w:t>6</w:t>
      </w:r>
      <w:r w:rsidR="00C843D0">
        <w:t>. Finanční příspěvek se poskytuje žadateli (příjemci) na období kalendářního roku a musí být využit v rámci daného kalendářního roku a pouze n</w:t>
      </w:r>
      <w:r>
        <w:t xml:space="preserve">a účel, na který byl přidělen. </w:t>
      </w:r>
    </w:p>
    <w:p w:rsidR="00C843D0" w:rsidRDefault="00DB76C3" w:rsidP="00C843D0">
      <w:r>
        <w:t>7</w:t>
      </w:r>
      <w:r w:rsidR="00C843D0">
        <w:t xml:space="preserve">. Finanční příspěvek se poskytuje žadateli (příjemci) na základě písemné dohody o poskytnutí finančního příspěvku a není převoditelný na jiný právní subjekt. </w:t>
      </w:r>
    </w:p>
    <w:p w:rsidR="00C843D0" w:rsidRDefault="00DB76C3" w:rsidP="00C843D0">
      <w:r>
        <w:t>8</w:t>
      </w:r>
      <w:r w:rsidR="00C843D0">
        <w:t xml:space="preserve">. Finanční příspěvek je určen pouze na úhradu nezbytných nákladů realizovaného projektu nebo činnosti. V rozpočtu projektu nesmí být kalkulován zisk. </w:t>
      </w:r>
    </w:p>
    <w:p w:rsidR="00C843D0" w:rsidRDefault="00DB76C3" w:rsidP="00C843D0">
      <w:r>
        <w:t>9</w:t>
      </w:r>
      <w:r w:rsidR="00C843D0">
        <w:t xml:space="preserve">. Z finančního příspěvku nelze hradit výdaje na mzdy, stravování, pohoštění a dary, s výjimkou věcných cen v soutěžích, které jsou součástí projektu nebo předmětem činnosti. </w:t>
      </w:r>
    </w:p>
    <w:p w:rsidR="00C843D0" w:rsidRDefault="00DB76C3" w:rsidP="00C843D0">
      <w:r>
        <w:t>10</w:t>
      </w:r>
      <w:r w:rsidR="00C843D0">
        <w:t xml:space="preserve">. Příjemce finančního příspěvku je povinen předložit závěrečnou zprávu o realizaci projektu či uskutečněných činnostech vč. vyúčtování poskytnutého příspěvku. </w:t>
      </w:r>
    </w:p>
    <w:p w:rsidR="00C843D0" w:rsidRDefault="00DB76C3" w:rsidP="00C843D0">
      <w:r>
        <w:t>11</w:t>
      </w:r>
      <w:r w:rsidR="00C843D0">
        <w:t>.</w:t>
      </w:r>
      <w:r w:rsidR="001B1EA7">
        <w:t xml:space="preserve"> </w:t>
      </w:r>
      <w:r w:rsidR="00C843D0">
        <w:t>Příjemce je povinen při realizaci projektu prezentovat ve vztahu k veřejnosti fin</w:t>
      </w:r>
      <w:r>
        <w:t xml:space="preserve">anční spoluúčast </w:t>
      </w:r>
      <w:r w:rsidR="00C843D0">
        <w:t xml:space="preserve">obce (novinové výstřižky, pozvánky, informační materiály atd.). </w:t>
      </w:r>
    </w:p>
    <w:p w:rsidR="00C843D0" w:rsidRPr="00C843D0" w:rsidRDefault="00C843D0" w:rsidP="00C843D0">
      <w:pPr>
        <w:rPr>
          <w:b/>
        </w:rPr>
      </w:pPr>
      <w:r w:rsidRPr="00C843D0">
        <w:rPr>
          <w:b/>
        </w:rPr>
        <w:lastRenderedPageBreak/>
        <w:t xml:space="preserve">III. Zahájení procesu o poskytnutí finančního příspěvku </w:t>
      </w:r>
    </w:p>
    <w:p w:rsidR="00C843D0" w:rsidRDefault="00C843D0" w:rsidP="00C843D0">
      <w:r>
        <w:t xml:space="preserve">1. ZO zahajuje proces poskytnutí finančního příspěvku pro daný rok jeho vyhlášením. </w:t>
      </w:r>
    </w:p>
    <w:p w:rsidR="00F94D40" w:rsidRDefault="00C843D0" w:rsidP="00C843D0">
      <w:r>
        <w:t xml:space="preserve">2. Vyhlášení je zveřejněno na úřední desce, případně v tisku a na internetu. </w:t>
      </w:r>
    </w:p>
    <w:p w:rsidR="00C843D0" w:rsidRDefault="00C843D0" w:rsidP="00C843D0">
      <w:r>
        <w:t xml:space="preserve">3. Formuláře žádosti jsou k dispozici na Obecním úřadu Líšnice (dále jen „OÚ“), nebo na webových stránkách obce www.obeclisnice.eu </w:t>
      </w:r>
    </w:p>
    <w:p w:rsidR="00C843D0" w:rsidRDefault="00C843D0" w:rsidP="00C843D0">
      <w:r>
        <w:t xml:space="preserve">4. ZO může vyhlásit i dodatečné kolo řízení o finančním příspěvku v případě nevyčerpání přidělených finančních prostředků v řádném termínu. </w:t>
      </w:r>
    </w:p>
    <w:p w:rsidR="00C843D0" w:rsidRPr="00C843D0" w:rsidRDefault="00C843D0" w:rsidP="00C843D0">
      <w:pPr>
        <w:rPr>
          <w:b/>
        </w:rPr>
      </w:pPr>
      <w:r w:rsidRPr="00C843D0">
        <w:rPr>
          <w:b/>
        </w:rPr>
        <w:t xml:space="preserve">IV. Žádost </w:t>
      </w:r>
    </w:p>
    <w:p w:rsidR="00C843D0" w:rsidRDefault="00C843D0" w:rsidP="00C843D0">
      <w:r>
        <w:t xml:space="preserve">1. Žadatel o poskytnutí finančního příspěvku zašle doporučeně žádost na adresu OÚ, nebo osobně na OÚ. Žádost se všemi povinnými přílohami, zpracovanou výhradně na předepsaném formuláři, který tvoří přílohu těchto zásad, podá v zalepené obálce, kterou označí textem „Žádost o příspěvek “. </w:t>
      </w:r>
    </w:p>
    <w:p w:rsidR="00C843D0" w:rsidRDefault="00C843D0" w:rsidP="00C843D0">
      <w:r>
        <w:t xml:space="preserve">2. Pro další posouzení žádosti je rozhodující datum razítka přijetí žádosti. Nedodržení termínu, formálních náležitostí a absence povinných příloh žádosti je důvodem vyloučení žadatele z procesu výběru. </w:t>
      </w:r>
    </w:p>
    <w:p w:rsidR="00C843D0" w:rsidRDefault="00C843D0" w:rsidP="00C843D0">
      <w:r>
        <w:t xml:space="preserve">3. Všechny došlé žádosti a všechny jejich náležitosti jsou veřejným dokumentem, který se archivuje. Předkladatelům se tyto dokumenty nevracejí. </w:t>
      </w:r>
    </w:p>
    <w:p w:rsidR="00C843D0" w:rsidRDefault="00C843D0" w:rsidP="00C843D0">
      <w:r>
        <w:t xml:space="preserve">4. O veškerých změnách údajů, uváděných v předložené žádosti, ke kterým dojde, je žadatel povinen informovat odbor. </w:t>
      </w:r>
    </w:p>
    <w:p w:rsidR="00C843D0" w:rsidRPr="00C843D0" w:rsidRDefault="00C843D0" w:rsidP="00C843D0">
      <w:pPr>
        <w:rPr>
          <w:b/>
        </w:rPr>
      </w:pPr>
      <w:r w:rsidRPr="00C843D0">
        <w:rPr>
          <w:b/>
        </w:rPr>
        <w:t xml:space="preserve">V. Vlastní výběrové řízení </w:t>
      </w:r>
    </w:p>
    <w:p w:rsidR="00C843D0" w:rsidRDefault="00C843D0" w:rsidP="00C843D0">
      <w:r>
        <w:t>1. Obálky na projekty jsou oteví</w:t>
      </w:r>
      <w:r w:rsidR="00591597">
        <w:t>rány po uplynutí stanovené průběžně, dle data doručení pracovnicí OÚ, která v</w:t>
      </w:r>
      <w:r>
        <w:t xml:space="preserve"> došlých </w:t>
      </w:r>
      <w:r w:rsidR="00591597">
        <w:t>žádostech rozhodne</w:t>
      </w:r>
      <w:r>
        <w:t>, zda splňují předepsané náležitosti včetně dolož</w:t>
      </w:r>
      <w:r w:rsidR="00591597">
        <w:t xml:space="preserve">ení všech požadovaných příloh. </w:t>
      </w:r>
      <w:r>
        <w:t>Pokud nebudou došlé žádosti obsahovat všechny požadované náležitosti, vyzve odbo</w:t>
      </w:r>
      <w:r w:rsidR="00500E23">
        <w:t xml:space="preserve">r žadatele k </w:t>
      </w:r>
      <w:r>
        <w:t xml:space="preserve">odstranění formálních nedostatků, a to nejpozději do 14 dnů ode dne doručení výzvy. </w:t>
      </w:r>
    </w:p>
    <w:p w:rsidR="00C843D0" w:rsidRDefault="00C843D0" w:rsidP="00C843D0">
      <w:r>
        <w:t>2. Př</w:t>
      </w:r>
      <w:r w:rsidR="00500E23">
        <w:t>edložené projekty a návrhy OÚ předloží ZO. To</w:t>
      </w:r>
      <w:r>
        <w:t xml:space="preserve"> rozhodne o jej</w:t>
      </w:r>
      <w:r w:rsidR="00500E23">
        <w:t xml:space="preserve">ich zařazení do návrhu rozpočtu Obce na příslušný kalendářní rok a o jeho </w:t>
      </w:r>
      <w:r>
        <w:t>sch</w:t>
      </w:r>
      <w:r w:rsidR="00500E23">
        <w:t xml:space="preserve">válení v rozsahu pravomocí daných </w:t>
      </w:r>
      <w:r>
        <w:t xml:space="preserve">zákonem o obcích. </w:t>
      </w:r>
    </w:p>
    <w:p w:rsidR="00C843D0" w:rsidRDefault="00500E23" w:rsidP="00C843D0">
      <w:r>
        <w:t>3. Rozhodnutí ZO</w:t>
      </w:r>
      <w:r w:rsidR="00C843D0">
        <w:t xml:space="preserve"> o poskytnutých finančních příspěvcích je</w:t>
      </w:r>
      <w:r>
        <w:t xml:space="preserve"> zveřejněno. Všichni účastníci </w:t>
      </w:r>
      <w:r w:rsidR="00C843D0">
        <w:t>budou neprod</w:t>
      </w:r>
      <w:r>
        <w:t xml:space="preserve">leně písemně vyrozuměni </w:t>
      </w:r>
      <w:r w:rsidR="00C843D0">
        <w:t xml:space="preserve">o výsledku řízení. </w:t>
      </w:r>
    </w:p>
    <w:p w:rsidR="00C843D0" w:rsidRDefault="00500E23" w:rsidP="00C843D0">
      <w:r>
        <w:t>4. OÚ</w:t>
      </w:r>
      <w:r w:rsidR="00C843D0">
        <w:t xml:space="preserve"> vyzve příjemce finančního příspěvku k uzavření dohody. </w:t>
      </w:r>
    </w:p>
    <w:p w:rsidR="00C843D0" w:rsidRDefault="00C843D0" w:rsidP="00C843D0">
      <w:r>
        <w:t>5. Po uzavření dohody obdrží příjemce finančního příspěvku přiznan</w:t>
      </w:r>
      <w:r w:rsidR="00500E23">
        <w:t xml:space="preserve">ou částku v termínu dle dohody </w:t>
      </w:r>
      <w:r>
        <w:t xml:space="preserve">bezhotovostním převodem na svůj účet nebo v hotovosti pokladnou. </w:t>
      </w:r>
    </w:p>
    <w:p w:rsidR="00C843D0" w:rsidRPr="00500E23" w:rsidRDefault="00C843D0" w:rsidP="00C843D0">
      <w:pPr>
        <w:rPr>
          <w:b/>
        </w:rPr>
      </w:pPr>
      <w:r w:rsidRPr="00500E23">
        <w:rPr>
          <w:b/>
        </w:rPr>
        <w:t xml:space="preserve">VI. Závěrečná zpráva a vyúčtování </w:t>
      </w:r>
    </w:p>
    <w:p w:rsidR="00C843D0" w:rsidRDefault="00C843D0" w:rsidP="00C843D0">
      <w:r>
        <w:t>1. O využití poskytnutého finančního příspěvku je příjemce p</w:t>
      </w:r>
      <w:r w:rsidR="00500E23">
        <w:t xml:space="preserve">ovinen nejpozději do 31. Ledna </w:t>
      </w:r>
      <w:r>
        <w:t xml:space="preserve">následujícího roku předložit závěrečnou zprávu vč. vyúčtování. </w:t>
      </w:r>
    </w:p>
    <w:p w:rsidR="00C843D0" w:rsidRDefault="00C843D0" w:rsidP="00C843D0">
      <w:r>
        <w:lastRenderedPageBreak/>
        <w:t>2. Závěrečná zpráva o využití poskytnutého finančního příspěvk</w:t>
      </w:r>
      <w:r w:rsidR="00500E23">
        <w:t xml:space="preserve">u musí obsahovat stručný popis </w:t>
      </w:r>
      <w:r>
        <w:t>realizace a zhodnocení projektu nebo činnosti vč. dopadu na veřej</w:t>
      </w:r>
      <w:r w:rsidR="00500E23">
        <w:t xml:space="preserve">nost (kopie novinových článků, </w:t>
      </w:r>
      <w:r>
        <w:t xml:space="preserve">fotodokumentace, zápisy z návštěvních knih aj.). </w:t>
      </w:r>
    </w:p>
    <w:p w:rsidR="00C843D0" w:rsidRDefault="00C843D0" w:rsidP="00C843D0">
      <w:r>
        <w:t xml:space="preserve">3. Vyúčtování čerpání finančního příspěvku musí obsahovat: </w:t>
      </w:r>
    </w:p>
    <w:p w:rsidR="00C843D0" w:rsidRDefault="00C843D0" w:rsidP="00500E23">
      <w:pPr>
        <w:pStyle w:val="Odstavecseseznamem"/>
        <w:numPr>
          <w:ilvl w:val="0"/>
          <w:numId w:val="5"/>
        </w:numPr>
      </w:pPr>
      <w:r>
        <w:t xml:space="preserve">přehled celkových skutečně vynaložených nákladů, </w:t>
      </w:r>
    </w:p>
    <w:p w:rsidR="00C843D0" w:rsidRDefault="00C843D0" w:rsidP="00500E23">
      <w:pPr>
        <w:pStyle w:val="Odstavecseseznamem"/>
        <w:numPr>
          <w:ilvl w:val="0"/>
          <w:numId w:val="5"/>
        </w:numPr>
      </w:pPr>
      <w:r>
        <w:t xml:space="preserve">přehled celkových skutečných zdrojů financování, </w:t>
      </w:r>
    </w:p>
    <w:p w:rsidR="00C843D0" w:rsidRDefault="00C843D0" w:rsidP="00500E23">
      <w:pPr>
        <w:pStyle w:val="Odstavecseseznamem"/>
        <w:numPr>
          <w:ilvl w:val="0"/>
          <w:numId w:val="5"/>
        </w:numPr>
      </w:pPr>
      <w:r>
        <w:t xml:space="preserve">detailní rozpis jednotlivých nákladových položek hrazených z poskytnutého příspěvku. </w:t>
      </w:r>
    </w:p>
    <w:p w:rsidR="00C843D0" w:rsidRDefault="00C843D0" w:rsidP="00C843D0">
      <w:r>
        <w:t>4. K vyúčtování příjemce doloží kopie prvotních účetníc</w:t>
      </w:r>
      <w:r w:rsidR="00500E23">
        <w:t>h dokladů, nájemních, kupních</w:t>
      </w:r>
      <w:r>
        <w:t>, objednávek a dalších dokladů, které se v</w:t>
      </w:r>
      <w:r w:rsidR="00500E23">
        <w:t xml:space="preserve">ztahují k čerpání poskytnutého </w:t>
      </w:r>
      <w:r>
        <w:t>finančního příspěvku. Pokud nebude z dokladu patrné</w:t>
      </w:r>
      <w:r w:rsidR="00500E23">
        <w:t xml:space="preserve">, že částka v něm uvedená byla </w:t>
      </w:r>
      <w:r>
        <w:t xml:space="preserve">zaplacena, je třeba tuto skutečnost prokázat dalším dokladem. </w:t>
      </w:r>
    </w:p>
    <w:p w:rsidR="00C843D0" w:rsidRDefault="00C843D0" w:rsidP="00C843D0">
      <w:r>
        <w:t>5. Nevyčerpané finanční prostředky příjemce pou</w:t>
      </w:r>
      <w:r w:rsidR="00500E23">
        <w:t>káže zpět na účet obce</w:t>
      </w:r>
      <w:r>
        <w:t xml:space="preserve">. </w:t>
      </w:r>
    </w:p>
    <w:p w:rsidR="00C843D0" w:rsidRDefault="00C843D0" w:rsidP="00C843D0">
      <w:r>
        <w:t>6. V případě, že příjemce finančního příspěvku nepředloží v</w:t>
      </w:r>
      <w:r w:rsidR="00500E23">
        <w:t xml:space="preserve"> termínu vyúčtování a neodvede </w:t>
      </w:r>
      <w:r>
        <w:t>nevyče</w:t>
      </w:r>
      <w:r w:rsidR="00500E23">
        <w:t xml:space="preserve">rpané prostředky, posoudí OÚ </w:t>
      </w:r>
      <w:r>
        <w:t xml:space="preserve">důvody, pro které se </w:t>
      </w:r>
      <w:r w:rsidR="00500E23">
        <w:t xml:space="preserve">tak stalo, a může rozhodnout o </w:t>
      </w:r>
      <w:r>
        <w:t>prodloužení termínu vyúčtování, nejdéle však o 30 dnů. Pokud tak příjemce finančního příspěvku neučiní ani ve stanoven</w:t>
      </w:r>
      <w:r w:rsidR="00500E23">
        <w:t>ém náhradním termínu, bude obec</w:t>
      </w:r>
      <w:r>
        <w:t xml:space="preserve"> vymáh</w:t>
      </w:r>
      <w:r w:rsidR="00500E23">
        <w:t xml:space="preserve">at zpět celou výši přidělených </w:t>
      </w:r>
      <w:r>
        <w:t xml:space="preserve">prostředků. </w:t>
      </w:r>
    </w:p>
    <w:p w:rsidR="00C843D0" w:rsidRPr="00500E23" w:rsidRDefault="00C843D0" w:rsidP="00C843D0">
      <w:pPr>
        <w:rPr>
          <w:b/>
        </w:rPr>
      </w:pPr>
      <w:r w:rsidRPr="00500E23">
        <w:rPr>
          <w:b/>
        </w:rPr>
        <w:t xml:space="preserve">VII. Kontrola využití finančního příspěvku </w:t>
      </w:r>
    </w:p>
    <w:p w:rsidR="00C843D0" w:rsidRDefault="00C843D0" w:rsidP="00C843D0">
      <w:r>
        <w:t>1. Příjemce finančního příspěvku odpovídá za hospodárné použití přid</w:t>
      </w:r>
      <w:r w:rsidR="00500E23">
        <w:t xml:space="preserve">ělených prostředků v souladu s </w:t>
      </w:r>
      <w:r>
        <w:t xml:space="preserve">účelem poskytnutého finančního příspěvku a za jeho řádné a oddělené sledování v účetnictví. </w:t>
      </w:r>
    </w:p>
    <w:p w:rsidR="00C843D0" w:rsidRDefault="00500E23" w:rsidP="00C843D0">
      <w:r>
        <w:t>2. Pověření zaměstnanci úřadu</w:t>
      </w:r>
      <w:r w:rsidR="00C843D0">
        <w:t xml:space="preserve"> jsou oprávněni kontrolovat použit</w:t>
      </w:r>
      <w:r>
        <w:t xml:space="preserve">í finančního příspěvku. V této </w:t>
      </w:r>
      <w:r w:rsidR="00C843D0">
        <w:t>souvislosti je příjemce finančního příspěvku povinen umožnit pov</w:t>
      </w:r>
      <w:r>
        <w:t xml:space="preserve">ěřeným zaměstnancům přístup do </w:t>
      </w:r>
      <w:r w:rsidR="00C843D0">
        <w:t xml:space="preserve">prostorů, kde se projekt nebo činnost realizuje, a nahlížet do příslušných účetních a ostatních dokladů. </w:t>
      </w:r>
    </w:p>
    <w:p w:rsidR="00C843D0" w:rsidRDefault="00C843D0" w:rsidP="00C843D0">
      <w:r>
        <w:t>3. Zjistí-li se neplnění podmínek doh</w:t>
      </w:r>
      <w:r w:rsidR="00500E23">
        <w:t>ody, navrhnou zaměstnanci úřadu</w:t>
      </w:r>
      <w:r>
        <w:t xml:space="preserve"> postup směřující k nápravě. </w:t>
      </w:r>
    </w:p>
    <w:p w:rsidR="00C843D0" w:rsidRPr="00500E23" w:rsidRDefault="00C843D0" w:rsidP="00C843D0">
      <w:pPr>
        <w:rPr>
          <w:b/>
        </w:rPr>
      </w:pPr>
      <w:r w:rsidRPr="00500E23">
        <w:rPr>
          <w:b/>
        </w:rPr>
        <w:t xml:space="preserve">VIII. Závazné termíny </w:t>
      </w:r>
    </w:p>
    <w:p w:rsidR="00C843D0" w:rsidRDefault="00C843D0" w:rsidP="00C843D0">
      <w:r>
        <w:t xml:space="preserve">1. Pro podání žádostí musí být ponechána lhůta v délce nejméně 30 dnů ode dne vyhlášení. </w:t>
      </w:r>
    </w:p>
    <w:p w:rsidR="00C843D0" w:rsidRDefault="00C843D0" w:rsidP="00C843D0">
      <w:r>
        <w:t>2. Termín uzavření pří</w:t>
      </w:r>
      <w:r w:rsidR="00500E23">
        <w:t>jmu žádostí určuje každoročně ZO</w:t>
      </w:r>
      <w:r>
        <w:t xml:space="preserve">. </w:t>
      </w:r>
    </w:p>
    <w:p w:rsidR="00C843D0" w:rsidRDefault="00C843D0" w:rsidP="00C843D0">
      <w:r>
        <w:t>3. Dohoda o poskytnutí finančního příspěvku je uzavřena nejpozdě</w:t>
      </w:r>
      <w:r w:rsidR="00500E23">
        <w:t xml:space="preserve">ji do 60 dnů od data schválení </w:t>
      </w:r>
      <w:r>
        <w:t xml:space="preserve">dotace zastupitelstvem či radou města. </w:t>
      </w:r>
    </w:p>
    <w:p w:rsidR="00C843D0" w:rsidRDefault="00C843D0" w:rsidP="00C843D0">
      <w:r>
        <w:t>4. Peněžní prostředky jsou převáděny bezhotovostně na účet příje</w:t>
      </w:r>
      <w:r w:rsidR="00500E23">
        <w:t xml:space="preserve">mce nebo vypláceny v hotovosti </w:t>
      </w:r>
      <w:r>
        <w:t xml:space="preserve">pokladnou v termínu stanoveném dohodou. </w:t>
      </w:r>
    </w:p>
    <w:p w:rsidR="00C843D0" w:rsidRDefault="00C843D0" w:rsidP="00C843D0">
      <w:r>
        <w:t>5. Závěrečnou zprávu a vyúčtování předkládá příjemce finančního příspě</w:t>
      </w:r>
      <w:r w:rsidR="00500E23">
        <w:t xml:space="preserve">vku do 31. ledna následujícího </w:t>
      </w:r>
      <w:r>
        <w:t xml:space="preserve">kalendářního roku. </w:t>
      </w:r>
    </w:p>
    <w:p w:rsidR="00F13F30" w:rsidRDefault="00F13F30" w:rsidP="00C843D0"/>
    <w:p w:rsidR="00C843D0" w:rsidRPr="00500E23" w:rsidRDefault="00C843D0" w:rsidP="00C843D0">
      <w:pPr>
        <w:rPr>
          <w:b/>
        </w:rPr>
      </w:pPr>
      <w:r w:rsidRPr="00500E23">
        <w:rPr>
          <w:b/>
        </w:rPr>
        <w:lastRenderedPageBreak/>
        <w:t xml:space="preserve">IX. Závěrečná ustanovení </w:t>
      </w:r>
    </w:p>
    <w:p w:rsidR="00C843D0" w:rsidRDefault="00500E23" w:rsidP="00C843D0">
      <w:r>
        <w:t>1. Zásady schválilo ZO</w:t>
      </w:r>
      <w:r w:rsidR="00C843D0">
        <w:t xml:space="preserve"> usnesením</w:t>
      </w:r>
      <w:r w:rsidR="00F13F30">
        <w:t xml:space="preserve"> 6/13</w:t>
      </w:r>
      <w:r w:rsidR="00C843D0">
        <w:t xml:space="preserve"> ze dne </w:t>
      </w:r>
      <w:proofErr w:type="gramStart"/>
      <w:r w:rsidR="00F13F30">
        <w:t>24</w:t>
      </w:r>
      <w:r w:rsidR="00A030FF">
        <w:t>.2.2015</w:t>
      </w:r>
      <w:proofErr w:type="gramEnd"/>
      <w:r w:rsidR="00C843D0">
        <w:t xml:space="preserve">. </w:t>
      </w:r>
    </w:p>
    <w:p w:rsidR="00C843D0" w:rsidRDefault="00C843D0" w:rsidP="00C843D0">
      <w:r>
        <w:t>2. Zásady nabývají platnos</w:t>
      </w:r>
      <w:r w:rsidR="00500E23">
        <w:t>ti a účinnosti dnem schválení ZO</w:t>
      </w:r>
      <w:r>
        <w:t xml:space="preserve">. </w:t>
      </w:r>
    </w:p>
    <w:p w:rsidR="00C843D0" w:rsidRDefault="00C843D0" w:rsidP="00C843D0">
      <w:r>
        <w:t>4. Jakékoli změny v zásadách</w:t>
      </w:r>
      <w:r w:rsidR="00500E23">
        <w:t xml:space="preserve"> jsou vyhrazeny pouze ZO</w:t>
      </w:r>
      <w:r>
        <w:t xml:space="preserve">. </w:t>
      </w:r>
    </w:p>
    <w:p w:rsidR="00500E23" w:rsidRDefault="00500E23" w:rsidP="00C843D0"/>
    <w:p w:rsidR="00500E23" w:rsidRDefault="00500E23" w:rsidP="00C843D0"/>
    <w:p w:rsidR="00500E23" w:rsidRDefault="00500E23" w:rsidP="00C843D0"/>
    <w:p w:rsidR="00C843D0" w:rsidRDefault="00C843D0" w:rsidP="00C843D0">
      <w:r>
        <w:t xml:space="preserve">V </w:t>
      </w:r>
      <w:proofErr w:type="spellStart"/>
      <w:r w:rsidR="00500E23">
        <w:t>Líšnici</w:t>
      </w:r>
      <w:proofErr w:type="spellEnd"/>
      <w:r w:rsidR="00B43359">
        <w:t xml:space="preserve"> dne 25</w:t>
      </w:r>
      <w:bookmarkStart w:id="0" w:name="_GoBack"/>
      <w:bookmarkEnd w:id="0"/>
      <w:r w:rsidR="00A030FF">
        <w:t>.2.2015</w:t>
      </w:r>
    </w:p>
    <w:p w:rsidR="00500E23" w:rsidRDefault="00500E23" w:rsidP="00C843D0"/>
    <w:p w:rsidR="00500E23" w:rsidRDefault="00500E23" w:rsidP="00C843D0"/>
    <w:p w:rsidR="003D6ADC" w:rsidRDefault="00C843D0" w:rsidP="00C843D0">
      <w:r>
        <w:t>Starost</w:t>
      </w:r>
      <w:r w:rsidR="00500E23">
        <w:t>ka obce</w:t>
      </w:r>
    </w:p>
    <w:sectPr w:rsidR="003D6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F27E7F"/>
    <w:multiLevelType w:val="hybridMultilevel"/>
    <w:tmpl w:val="690420EC"/>
    <w:lvl w:ilvl="0" w:tplc="290E64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15147"/>
    <w:multiLevelType w:val="hybridMultilevel"/>
    <w:tmpl w:val="31BA3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B2786"/>
    <w:multiLevelType w:val="hybridMultilevel"/>
    <w:tmpl w:val="5F605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23B9A"/>
    <w:multiLevelType w:val="hybridMultilevel"/>
    <w:tmpl w:val="82F6B976"/>
    <w:lvl w:ilvl="0" w:tplc="290E64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BF195F"/>
    <w:multiLevelType w:val="hybridMultilevel"/>
    <w:tmpl w:val="C1648C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192366"/>
    <w:multiLevelType w:val="hybridMultilevel"/>
    <w:tmpl w:val="6456CDBE"/>
    <w:lvl w:ilvl="0" w:tplc="290E64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3D0"/>
    <w:rsid w:val="00002B2C"/>
    <w:rsid w:val="00006B52"/>
    <w:rsid w:val="000120B1"/>
    <w:rsid w:val="000148B5"/>
    <w:rsid w:val="00014F26"/>
    <w:rsid w:val="000151EA"/>
    <w:rsid w:val="00017A66"/>
    <w:rsid w:val="00017DD0"/>
    <w:rsid w:val="00022497"/>
    <w:rsid w:val="00023BB4"/>
    <w:rsid w:val="00026115"/>
    <w:rsid w:val="00026732"/>
    <w:rsid w:val="00027A9B"/>
    <w:rsid w:val="0003309A"/>
    <w:rsid w:val="0004240E"/>
    <w:rsid w:val="00042D28"/>
    <w:rsid w:val="000436B8"/>
    <w:rsid w:val="00045A35"/>
    <w:rsid w:val="0005111B"/>
    <w:rsid w:val="0005225A"/>
    <w:rsid w:val="00057475"/>
    <w:rsid w:val="00065FA9"/>
    <w:rsid w:val="0006726C"/>
    <w:rsid w:val="000754BD"/>
    <w:rsid w:val="0008468A"/>
    <w:rsid w:val="0009153F"/>
    <w:rsid w:val="000A4301"/>
    <w:rsid w:val="000B037B"/>
    <w:rsid w:val="000B19A0"/>
    <w:rsid w:val="000B42B8"/>
    <w:rsid w:val="000B640F"/>
    <w:rsid w:val="000C1B9C"/>
    <w:rsid w:val="000C2828"/>
    <w:rsid w:val="000C2A09"/>
    <w:rsid w:val="000C675E"/>
    <w:rsid w:val="000D1B7A"/>
    <w:rsid w:val="000D3732"/>
    <w:rsid w:val="000D373D"/>
    <w:rsid w:val="000D7EEC"/>
    <w:rsid w:val="000E45F7"/>
    <w:rsid w:val="000E5D35"/>
    <w:rsid w:val="000E6429"/>
    <w:rsid w:val="000F0692"/>
    <w:rsid w:val="000F0EAA"/>
    <w:rsid w:val="000F2753"/>
    <w:rsid w:val="000F42FB"/>
    <w:rsid w:val="000F4446"/>
    <w:rsid w:val="00106FD5"/>
    <w:rsid w:val="00111713"/>
    <w:rsid w:val="00113456"/>
    <w:rsid w:val="00120DBA"/>
    <w:rsid w:val="00121624"/>
    <w:rsid w:val="0012230C"/>
    <w:rsid w:val="00123647"/>
    <w:rsid w:val="00130AD9"/>
    <w:rsid w:val="0013169E"/>
    <w:rsid w:val="00134D9B"/>
    <w:rsid w:val="0013505E"/>
    <w:rsid w:val="00151FF2"/>
    <w:rsid w:val="00163294"/>
    <w:rsid w:val="00166070"/>
    <w:rsid w:val="00167881"/>
    <w:rsid w:val="001716B8"/>
    <w:rsid w:val="00177EA4"/>
    <w:rsid w:val="001822EB"/>
    <w:rsid w:val="00190A66"/>
    <w:rsid w:val="0019202B"/>
    <w:rsid w:val="0019232A"/>
    <w:rsid w:val="00193C05"/>
    <w:rsid w:val="00195A78"/>
    <w:rsid w:val="001A1500"/>
    <w:rsid w:val="001A26CD"/>
    <w:rsid w:val="001A5C87"/>
    <w:rsid w:val="001A7FD1"/>
    <w:rsid w:val="001B1EA7"/>
    <w:rsid w:val="001B506C"/>
    <w:rsid w:val="001B7680"/>
    <w:rsid w:val="001C3111"/>
    <w:rsid w:val="001C3A44"/>
    <w:rsid w:val="001C41E4"/>
    <w:rsid w:val="001C5694"/>
    <w:rsid w:val="001D2E0E"/>
    <w:rsid w:val="001D506B"/>
    <w:rsid w:val="001D58DA"/>
    <w:rsid w:val="001D6D11"/>
    <w:rsid w:val="001E0A43"/>
    <w:rsid w:val="001E1D50"/>
    <w:rsid w:val="001E5BF5"/>
    <w:rsid w:val="001E6ED5"/>
    <w:rsid w:val="001F0CCD"/>
    <w:rsid w:val="001F2621"/>
    <w:rsid w:val="001F2839"/>
    <w:rsid w:val="001F2B95"/>
    <w:rsid w:val="001F4E1E"/>
    <w:rsid w:val="001F65E4"/>
    <w:rsid w:val="0021711C"/>
    <w:rsid w:val="0021745D"/>
    <w:rsid w:val="00223197"/>
    <w:rsid w:val="00224BF8"/>
    <w:rsid w:val="002257B4"/>
    <w:rsid w:val="002413AC"/>
    <w:rsid w:val="00245081"/>
    <w:rsid w:val="002462CF"/>
    <w:rsid w:val="00246FFA"/>
    <w:rsid w:val="00250939"/>
    <w:rsid w:val="00257344"/>
    <w:rsid w:val="00266024"/>
    <w:rsid w:val="002701EC"/>
    <w:rsid w:val="00276253"/>
    <w:rsid w:val="0028054D"/>
    <w:rsid w:val="002907DA"/>
    <w:rsid w:val="002929E1"/>
    <w:rsid w:val="002951E8"/>
    <w:rsid w:val="002A57CD"/>
    <w:rsid w:val="002A7325"/>
    <w:rsid w:val="002B0434"/>
    <w:rsid w:val="002B319C"/>
    <w:rsid w:val="002B3FF0"/>
    <w:rsid w:val="002B40F8"/>
    <w:rsid w:val="002C1E35"/>
    <w:rsid w:val="002C32B4"/>
    <w:rsid w:val="002C5DC8"/>
    <w:rsid w:val="002D202A"/>
    <w:rsid w:val="002D3994"/>
    <w:rsid w:val="002D539B"/>
    <w:rsid w:val="002E37AA"/>
    <w:rsid w:val="002E4FFB"/>
    <w:rsid w:val="002E5C37"/>
    <w:rsid w:val="002E65AE"/>
    <w:rsid w:val="002E725D"/>
    <w:rsid w:val="002F03DA"/>
    <w:rsid w:val="002F129A"/>
    <w:rsid w:val="002F18E0"/>
    <w:rsid w:val="002F2FCD"/>
    <w:rsid w:val="002F4BAA"/>
    <w:rsid w:val="0030545E"/>
    <w:rsid w:val="00312BE2"/>
    <w:rsid w:val="00313D4E"/>
    <w:rsid w:val="00314420"/>
    <w:rsid w:val="00314F34"/>
    <w:rsid w:val="00315004"/>
    <w:rsid w:val="00320C2E"/>
    <w:rsid w:val="00320F01"/>
    <w:rsid w:val="00322DBF"/>
    <w:rsid w:val="00322EA5"/>
    <w:rsid w:val="00324E8B"/>
    <w:rsid w:val="0032517D"/>
    <w:rsid w:val="00326AA2"/>
    <w:rsid w:val="0034023E"/>
    <w:rsid w:val="00342070"/>
    <w:rsid w:val="003448DD"/>
    <w:rsid w:val="003537CD"/>
    <w:rsid w:val="00354024"/>
    <w:rsid w:val="00360950"/>
    <w:rsid w:val="00375C35"/>
    <w:rsid w:val="003761B2"/>
    <w:rsid w:val="00383201"/>
    <w:rsid w:val="003867EE"/>
    <w:rsid w:val="0038686D"/>
    <w:rsid w:val="003967B6"/>
    <w:rsid w:val="003B1F9E"/>
    <w:rsid w:val="003B275A"/>
    <w:rsid w:val="003B287A"/>
    <w:rsid w:val="003B2F2C"/>
    <w:rsid w:val="003B6B22"/>
    <w:rsid w:val="003C545C"/>
    <w:rsid w:val="003C7D38"/>
    <w:rsid w:val="003D2640"/>
    <w:rsid w:val="003D465E"/>
    <w:rsid w:val="003D4C88"/>
    <w:rsid w:val="003D5301"/>
    <w:rsid w:val="003D6ADC"/>
    <w:rsid w:val="003E440E"/>
    <w:rsid w:val="003E4BC4"/>
    <w:rsid w:val="003F09AF"/>
    <w:rsid w:val="003F20DE"/>
    <w:rsid w:val="003F38BE"/>
    <w:rsid w:val="004021C1"/>
    <w:rsid w:val="00405FD7"/>
    <w:rsid w:val="00407E1D"/>
    <w:rsid w:val="00421005"/>
    <w:rsid w:val="00422842"/>
    <w:rsid w:val="0042340B"/>
    <w:rsid w:val="00432936"/>
    <w:rsid w:val="004331C2"/>
    <w:rsid w:val="00440E1E"/>
    <w:rsid w:val="0044150B"/>
    <w:rsid w:val="00442F91"/>
    <w:rsid w:val="00443EE2"/>
    <w:rsid w:val="00445D77"/>
    <w:rsid w:val="00447573"/>
    <w:rsid w:val="00451551"/>
    <w:rsid w:val="004562FF"/>
    <w:rsid w:val="00462E7E"/>
    <w:rsid w:val="004652EB"/>
    <w:rsid w:val="00465337"/>
    <w:rsid w:val="00466235"/>
    <w:rsid w:val="004665B0"/>
    <w:rsid w:val="00467227"/>
    <w:rsid w:val="0046727E"/>
    <w:rsid w:val="00482667"/>
    <w:rsid w:val="00483597"/>
    <w:rsid w:val="00483665"/>
    <w:rsid w:val="004907B5"/>
    <w:rsid w:val="00493B28"/>
    <w:rsid w:val="00496CBD"/>
    <w:rsid w:val="00497702"/>
    <w:rsid w:val="004A0A0E"/>
    <w:rsid w:val="004A6223"/>
    <w:rsid w:val="004A6278"/>
    <w:rsid w:val="004B0F53"/>
    <w:rsid w:val="004B1475"/>
    <w:rsid w:val="004B3DBF"/>
    <w:rsid w:val="004B404E"/>
    <w:rsid w:val="004B47D8"/>
    <w:rsid w:val="004B711B"/>
    <w:rsid w:val="004B7484"/>
    <w:rsid w:val="004C76F9"/>
    <w:rsid w:val="004D176E"/>
    <w:rsid w:val="004D371D"/>
    <w:rsid w:val="004D40FB"/>
    <w:rsid w:val="004D4290"/>
    <w:rsid w:val="004D5A12"/>
    <w:rsid w:val="004D5F65"/>
    <w:rsid w:val="004D771F"/>
    <w:rsid w:val="004E06EF"/>
    <w:rsid w:val="004E1C72"/>
    <w:rsid w:val="004E2527"/>
    <w:rsid w:val="004E2C5F"/>
    <w:rsid w:val="004E4366"/>
    <w:rsid w:val="004E7D7B"/>
    <w:rsid w:val="004F4B0B"/>
    <w:rsid w:val="00500E23"/>
    <w:rsid w:val="00502B61"/>
    <w:rsid w:val="00503CCF"/>
    <w:rsid w:val="00506789"/>
    <w:rsid w:val="005070D6"/>
    <w:rsid w:val="00507950"/>
    <w:rsid w:val="00512421"/>
    <w:rsid w:val="0052517D"/>
    <w:rsid w:val="005311A0"/>
    <w:rsid w:val="00540A73"/>
    <w:rsid w:val="00542300"/>
    <w:rsid w:val="00550901"/>
    <w:rsid w:val="005527DF"/>
    <w:rsid w:val="00554341"/>
    <w:rsid w:val="005562F5"/>
    <w:rsid w:val="00564342"/>
    <w:rsid w:val="005646FA"/>
    <w:rsid w:val="005650BD"/>
    <w:rsid w:val="005673A6"/>
    <w:rsid w:val="00574E08"/>
    <w:rsid w:val="00575E00"/>
    <w:rsid w:val="00576A20"/>
    <w:rsid w:val="00581541"/>
    <w:rsid w:val="00584F39"/>
    <w:rsid w:val="00591597"/>
    <w:rsid w:val="0059692A"/>
    <w:rsid w:val="005A1E53"/>
    <w:rsid w:val="005A28BD"/>
    <w:rsid w:val="005A36C2"/>
    <w:rsid w:val="005A4E74"/>
    <w:rsid w:val="005A4FDD"/>
    <w:rsid w:val="005A5BFC"/>
    <w:rsid w:val="005A697C"/>
    <w:rsid w:val="005B03FF"/>
    <w:rsid w:val="005C66AE"/>
    <w:rsid w:val="005D2399"/>
    <w:rsid w:val="005D3C78"/>
    <w:rsid w:val="005D3FF8"/>
    <w:rsid w:val="005D53D3"/>
    <w:rsid w:val="005D6FB5"/>
    <w:rsid w:val="005D7450"/>
    <w:rsid w:val="005E6827"/>
    <w:rsid w:val="005F1C73"/>
    <w:rsid w:val="005F34DE"/>
    <w:rsid w:val="00603071"/>
    <w:rsid w:val="006030F7"/>
    <w:rsid w:val="00610314"/>
    <w:rsid w:val="00610881"/>
    <w:rsid w:val="00610B27"/>
    <w:rsid w:val="00611414"/>
    <w:rsid w:val="00611991"/>
    <w:rsid w:val="00612409"/>
    <w:rsid w:val="00612928"/>
    <w:rsid w:val="00620464"/>
    <w:rsid w:val="00621F2E"/>
    <w:rsid w:val="00624139"/>
    <w:rsid w:val="0063007C"/>
    <w:rsid w:val="00630BD5"/>
    <w:rsid w:val="00635152"/>
    <w:rsid w:val="00637596"/>
    <w:rsid w:val="00640FC9"/>
    <w:rsid w:val="00643A33"/>
    <w:rsid w:val="00643C82"/>
    <w:rsid w:val="006473F7"/>
    <w:rsid w:val="0065230D"/>
    <w:rsid w:val="0065241D"/>
    <w:rsid w:val="00653A28"/>
    <w:rsid w:val="006605C9"/>
    <w:rsid w:val="00660887"/>
    <w:rsid w:val="00661D76"/>
    <w:rsid w:val="00664BBA"/>
    <w:rsid w:val="006722AC"/>
    <w:rsid w:val="00673BA9"/>
    <w:rsid w:val="006743F2"/>
    <w:rsid w:val="006822F4"/>
    <w:rsid w:val="006973B1"/>
    <w:rsid w:val="006B0133"/>
    <w:rsid w:val="006B228B"/>
    <w:rsid w:val="006B291D"/>
    <w:rsid w:val="006C0538"/>
    <w:rsid w:val="006C4510"/>
    <w:rsid w:val="006D072B"/>
    <w:rsid w:val="006D6E04"/>
    <w:rsid w:val="006D77F8"/>
    <w:rsid w:val="006E052E"/>
    <w:rsid w:val="006E7389"/>
    <w:rsid w:val="006F3BAC"/>
    <w:rsid w:val="006F7324"/>
    <w:rsid w:val="006F7B56"/>
    <w:rsid w:val="007005AF"/>
    <w:rsid w:val="0070347B"/>
    <w:rsid w:val="00704EBC"/>
    <w:rsid w:val="00706124"/>
    <w:rsid w:val="007116B0"/>
    <w:rsid w:val="007134C3"/>
    <w:rsid w:val="007162BC"/>
    <w:rsid w:val="00716F62"/>
    <w:rsid w:val="00717E54"/>
    <w:rsid w:val="00720F29"/>
    <w:rsid w:val="007246A4"/>
    <w:rsid w:val="00724889"/>
    <w:rsid w:val="00724925"/>
    <w:rsid w:val="007274EA"/>
    <w:rsid w:val="007352E2"/>
    <w:rsid w:val="00735378"/>
    <w:rsid w:val="00737141"/>
    <w:rsid w:val="00745C2D"/>
    <w:rsid w:val="007533A4"/>
    <w:rsid w:val="00755406"/>
    <w:rsid w:val="00757690"/>
    <w:rsid w:val="00763B39"/>
    <w:rsid w:val="007642D4"/>
    <w:rsid w:val="0076510C"/>
    <w:rsid w:val="007660C3"/>
    <w:rsid w:val="0076797F"/>
    <w:rsid w:val="00767E77"/>
    <w:rsid w:val="00771C0D"/>
    <w:rsid w:val="007738AC"/>
    <w:rsid w:val="007817AF"/>
    <w:rsid w:val="007921B0"/>
    <w:rsid w:val="00794E12"/>
    <w:rsid w:val="00794F2E"/>
    <w:rsid w:val="007A0FA0"/>
    <w:rsid w:val="007A2F79"/>
    <w:rsid w:val="007A444A"/>
    <w:rsid w:val="007A6247"/>
    <w:rsid w:val="007B0E15"/>
    <w:rsid w:val="007B3428"/>
    <w:rsid w:val="007B4065"/>
    <w:rsid w:val="007C1994"/>
    <w:rsid w:val="007C5376"/>
    <w:rsid w:val="007E16C8"/>
    <w:rsid w:val="007E198D"/>
    <w:rsid w:val="007E42CF"/>
    <w:rsid w:val="007E5D1A"/>
    <w:rsid w:val="007F00B6"/>
    <w:rsid w:val="007F0250"/>
    <w:rsid w:val="007F0411"/>
    <w:rsid w:val="007F4747"/>
    <w:rsid w:val="007F61B9"/>
    <w:rsid w:val="007F6DE8"/>
    <w:rsid w:val="007F70BD"/>
    <w:rsid w:val="00801315"/>
    <w:rsid w:val="00810AFD"/>
    <w:rsid w:val="008121F6"/>
    <w:rsid w:val="00816EA2"/>
    <w:rsid w:val="00824012"/>
    <w:rsid w:val="0082545E"/>
    <w:rsid w:val="008333FC"/>
    <w:rsid w:val="0083355F"/>
    <w:rsid w:val="00835E79"/>
    <w:rsid w:val="0083772A"/>
    <w:rsid w:val="00840E12"/>
    <w:rsid w:val="008437BD"/>
    <w:rsid w:val="008469B3"/>
    <w:rsid w:val="00847C0C"/>
    <w:rsid w:val="008548F3"/>
    <w:rsid w:val="00854F9D"/>
    <w:rsid w:val="0087477A"/>
    <w:rsid w:val="0087558E"/>
    <w:rsid w:val="00880154"/>
    <w:rsid w:val="00881DF6"/>
    <w:rsid w:val="00883AC3"/>
    <w:rsid w:val="00886768"/>
    <w:rsid w:val="008878D4"/>
    <w:rsid w:val="00897A52"/>
    <w:rsid w:val="00897F91"/>
    <w:rsid w:val="008A1D3F"/>
    <w:rsid w:val="008A4FD9"/>
    <w:rsid w:val="008A5FA9"/>
    <w:rsid w:val="008A6460"/>
    <w:rsid w:val="008B7334"/>
    <w:rsid w:val="008C0D90"/>
    <w:rsid w:val="008C0FE3"/>
    <w:rsid w:val="008C4310"/>
    <w:rsid w:val="008C68DC"/>
    <w:rsid w:val="008D31BD"/>
    <w:rsid w:val="008D53C4"/>
    <w:rsid w:val="008E062B"/>
    <w:rsid w:val="008E2B4F"/>
    <w:rsid w:val="008E415A"/>
    <w:rsid w:val="008E6F8E"/>
    <w:rsid w:val="008F3C2B"/>
    <w:rsid w:val="008F583C"/>
    <w:rsid w:val="00910181"/>
    <w:rsid w:val="00915A3C"/>
    <w:rsid w:val="00920A79"/>
    <w:rsid w:val="00923EF6"/>
    <w:rsid w:val="00924263"/>
    <w:rsid w:val="00925DAB"/>
    <w:rsid w:val="00932019"/>
    <w:rsid w:val="0093632A"/>
    <w:rsid w:val="00941824"/>
    <w:rsid w:val="00943238"/>
    <w:rsid w:val="00950664"/>
    <w:rsid w:val="009510D1"/>
    <w:rsid w:val="00951812"/>
    <w:rsid w:val="009520F4"/>
    <w:rsid w:val="00960B40"/>
    <w:rsid w:val="0096722B"/>
    <w:rsid w:val="00975002"/>
    <w:rsid w:val="0098153C"/>
    <w:rsid w:val="00991364"/>
    <w:rsid w:val="00997DE7"/>
    <w:rsid w:val="00997F46"/>
    <w:rsid w:val="009A35D5"/>
    <w:rsid w:val="009A7253"/>
    <w:rsid w:val="009A7EF0"/>
    <w:rsid w:val="009D3391"/>
    <w:rsid w:val="009D5424"/>
    <w:rsid w:val="009E07DB"/>
    <w:rsid w:val="009E0FDC"/>
    <w:rsid w:val="009E1D9F"/>
    <w:rsid w:val="009E278C"/>
    <w:rsid w:val="009E43F4"/>
    <w:rsid w:val="009E44F2"/>
    <w:rsid w:val="009E65FB"/>
    <w:rsid w:val="009F4AF3"/>
    <w:rsid w:val="009F7650"/>
    <w:rsid w:val="009F77F1"/>
    <w:rsid w:val="00A015E3"/>
    <w:rsid w:val="00A030FF"/>
    <w:rsid w:val="00A0561E"/>
    <w:rsid w:val="00A056BA"/>
    <w:rsid w:val="00A060EB"/>
    <w:rsid w:val="00A116F6"/>
    <w:rsid w:val="00A14737"/>
    <w:rsid w:val="00A231E3"/>
    <w:rsid w:val="00A27642"/>
    <w:rsid w:val="00A277A3"/>
    <w:rsid w:val="00A279E2"/>
    <w:rsid w:val="00A30209"/>
    <w:rsid w:val="00A31081"/>
    <w:rsid w:val="00A31145"/>
    <w:rsid w:val="00A31D94"/>
    <w:rsid w:val="00A31F0E"/>
    <w:rsid w:val="00A35D85"/>
    <w:rsid w:val="00A51494"/>
    <w:rsid w:val="00A53DAB"/>
    <w:rsid w:val="00A6045E"/>
    <w:rsid w:val="00A711C6"/>
    <w:rsid w:val="00A71430"/>
    <w:rsid w:val="00A73424"/>
    <w:rsid w:val="00A77DBC"/>
    <w:rsid w:val="00A81A0C"/>
    <w:rsid w:val="00A825FE"/>
    <w:rsid w:val="00A86046"/>
    <w:rsid w:val="00A94CE8"/>
    <w:rsid w:val="00A97A0C"/>
    <w:rsid w:val="00AB02A5"/>
    <w:rsid w:val="00AB0B57"/>
    <w:rsid w:val="00AB47E6"/>
    <w:rsid w:val="00AB5D48"/>
    <w:rsid w:val="00AC0EAA"/>
    <w:rsid w:val="00AC6486"/>
    <w:rsid w:val="00AD14F8"/>
    <w:rsid w:val="00AD34DB"/>
    <w:rsid w:val="00AE1910"/>
    <w:rsid w:val="00AE1B38"/>
    <w:rsid w:val="00AE2BE6"/>
    <w:rsid w:val="00AF0F3E"/>
    <w:rsid w:val="00AF6989"/>
    <w:rsid w:val="00B05D42"/>
    <w:rsid w:val="00B060BC"/>
    <w:rsid w:val="00B168FE"/>
    <w:rsid w:val="00B17277"/>
    <w:rsid w:val="00B17380"/>
    <w:rsid w:val="00B277AD"/>
    <w:rsid w:val="00B37DF9"/>
    <w:rsid w:val="00B41303"/>
    <w:rsid w:val="00B43359"/>
    <w:rsid w:val="00B45EEA"/>
    <w:rsid w:val="00B46DEF"/>
    <w:rsid w:val="00B517EB"/>
    <w:rsid w:val="00B518B7"/>
    <w:rsid w:val="00B51EA8"/>
    <w:rsid w:val="00B54A6C"/>
    <w:rsid w:val="00B62971"/>
    <w:rsid w:val="00B6646B"/>
    <w:rsid w:val="00B67C58"/>
    <w:rsid w:val="00B739AD"/>
    <w:rsid w:val="00B74158"/>
    <w:rsid w:val="00B77468"/>
    <w:rsid w:val="00B82EFA"/>
    <w:rsid w:val="00B861CD"/>
    <w:rsid w:val="00B86BAD"/>
    <w:rsid w:val="00B93605"/>
    <w:rsid w:val="00B93D06"/>
    <w:rsid w:val="00BA0E3E"/>
    <w:rsid w:val="00BA4C51"/>
    <w:rsid w:val="00BA5947"/>
    <w:rsid w:val="00BC2094"/>
    <w:rsid w:val="00BC22CC"/>
    <w:rsid w:val="00BC6F94"/>
    <w:rsid w:val="00BE0337"/>
    <w:rsid w:val="00BE463E"/>
    <w:rsid w:val="00BE621C"/>
    <w:rsid w:val="00BF249D"/>
    <w:rsid w:val="00C010E6"/>
    <w:rsid w:val="00C0206B"/>
    <w:rsid w:val="00C04A84"/>
    <w:rsid w:val="00C05C10"/>
    <w:rsid w:val="00C12B09"/>
    <w:rsid w:val="00C168A6"/>
    <w:rsid w:val="00C2147C"/>
    <w:rsid w:val="00C237CF"/>
    <w:rsid w:val="00C25958"/>
    <w:rsid w:val="00C25B7F"/>
    <w:rsid w:val="00C267F0"/>
    <w:rsid w:val="00C272CF"/>
    <w:rsid w:val="00C3376D"/>
    <w:rsid w:val="00C34B02"/>
    <w:rsid w:val="00C35BB4"/>
    <w:rsid w:val="00C405E5"/>
    <w:rsid w:val="00C44F9D"/>
    <w:rsid w:val="00C530AF"/>
    <w:rsid w:val="00C55B25"/>
    <w:rsid w:val="00C56EEF"/>
    <w:rsid w:val="00C60469"/>
    <w:rsid w:val="00C66259"/>
    <w:rsid w:val="00C67DFA"/>
    <w:rsid w:val="00C71279"/>
    <w:rsid w:val="00C757E8"/>
    <w:rsid w:val="00C80FC5"/>
    <w:rsid w:val="00C843D0"/>
    <w:rsid w:val="00C873D3"/>
    <w:rsid w:val="00C87597"/>
    <w:rsid w:val="00C946FD"/>
    <w:rsid w:val="00CA1588"/>
    <w:rsid w:val="00CA1B99"/>
    <w:rsid w:val="00CA209C"/>
    <w:rsid w:val="00CA313B"/>
    <w:rsid w:val="00CA4367"/>
    <w:rsid w:val="00CA74B8"/>
    <w:rsid w:val="00CB10E2"/>
    <w:rsid w:val="00CB39BB"/>
    <w:rsid w:val="00CB3DF9"/>
    <w:rsid w:val="00CC0199"/>
    <w:rsid w:val="00CD4C3C"/>
    <w:rsid w:val="00CE049F"/>
    <w:rsid w:val="00CE28E2"/>
    <w:rsid w:val="00CE2C9F"/>
    <w:rsid w:val="00CF2CAC"/>
    <w:rsid w:val="00D001A8"/>
    <w:rsid w:val="00D05657"/>
    <w:rsid w:val="00D06C48"/>
    <w:rsid w:val="00D1062D"/>
    <w:rsid w:val="00D110BF"/>
    <w:rsid w:val="00D13446"/>
    <w:rsid w:val="00D139E0"/>
    <w:rsid w:val="00D14069"/>
    <w:rsid w:val="00D17F12"/>
    <w:rsid w:val="00D23685"/>
    <w:rsid w:val="00D24766"/>
    <w:rsid w:val="00D32C62"/>
    <w:rsid w:val="00D35851"/>
    <w:rsid w:val="00D4435F"/>
    <w:rsid w:val="00D45043"/>
    <w:rsid w:val="00D505D3"/>
    <w:rsid w:val="00D52A1B"/>
    <w:rsid w:val="00D55DE7"/>
    <w:rsid w:val="00D669CD"/>
    <w:rsid w:val="00D7054F"/>
    <w:rsid w:val="00D92FFF"/>
    <w:rsid w:val="00DA0AF1"/>
    <w:rsid w:val="00DA72F0"/>
    <w:rsid w:val="00DA730E"/>
    <w:rsid w:val="00DA7343"/>
    <w:rsid w:val="00DB634C"/>
    <w:rsid w:val="00DB70E9"/>
    <w:rsid w:val="00DB76C3"/>
    <w:rsid w:val="00DC2BCE"/>
    <w:rsid w:val="00DC2CAB"/>
    <w:rsid w:val="00DC3F10"/>
    <w:rsid w:val="00DC42A9"/>
    <w:rsid w:val="00DC45C6"/>
    <w:rsid w:val="00DD7A02"/>
    <w:rsid w:val="00DE3C3C"/>
    <w:rsid w:val="00DE4B6E"/>
    <w:rsid w:val="00DF1081"/>
    <w:rsid w:val="00DF1F5A"/>
    <w:rsid w:val="00DF2551"/>
    <w:rsid w:val="00DF25FE"/>
    <w:rsid w:val="00DF3B9C"/>
    <w:rsid w:val="00DF411D"/>
    <w:rsid w:val="00E0185B"/>
    <w:rsid w:val="00E05350"/>
    <w:rsid w:val="00E05B1F"/>
    <w:rsid w:val="00E06EC3"/>
    <w:rsid w:val="00E2106F"/>
    <w:rsid w:val="00E237A0"/>
    <w:rsid w:val="00E265F4"/>
    <w:rsid w:val="00E30E12"/>
    <w:rsid w:val="00E33B6B"/>
    <w:rsid w:val="00E341EB"/>
    <w:rsid w:val="00E543DC"/>
    <w:rsid w:val="00E557BA"/>
    <w:rsid w:val="00E55C94"/>
    <w:rsid w:val="00E56050"/>
    <w:rsid w:val="00E61B63"/>
    <w:rsid w:val="00E649B1"/>
    <w:rsid w:val="00E64B07"/>
    <w:rsid w:val="00E6650C"/>
    <w:rsid w:val="00E679BD"/>
    <w:rsid w:val="00E740C1"/>
    <w:rsid w:val="00E900F1"/>
    <w:rsid w:val="00E9255B"/>
    <w:rsid w:val="00E93637"/>
    <w:rsid w:val="00E947F6"/>
    <w:rsid w:val="00EA1C07"/>
    <w:rsid w:val="00EA3546"/>
    <w:rsid w:val="00EA4559"/>
    <w:rsid w:val="00EA4709"/>
    <w:rsid w:val="00EB087F"/>
    <w:rsid w:val="00EB6CFD"/>
    <w:rsid w:val="00EC2C12"/>
    <w:rsid w:val="00EC2E88"/>
    <w:rsid w:val="00EC44B1"/>
    <w:rsid w:val="00EC7250"/>
    <w:rsid w:val="00EC76D3"/>
    <w:rsid w:val="00ED162C"/>
    <w:rsid w:val="00ED3330"/>
    <w:rsid w:val="00ED3AE8"/>
    <w:rsid w:val="00EE0DDE"/>
    <w:rsid w:val="00EE1BE6"/>
    <w:rsid w:val="00EE3CCF"/>
    <w:rsid w:val="00EF315E"/>
    <w:rsid w:val="00EF4F3A"/>
    <w:rsid w:val="00EF6909"/>
    <w:rsid w:val="00EF69CC"/>
    <w:rsid w:val="00EF7A50"/>
    <w:rsid w:val="00EF7EC7"/>
    <w:rsid w:val="00F020D6"/>
    <w:rsid w:val="00F031B2"/>
    <w:rsid w:val="00F1278C"/>
    <w:rsid w:val="00F13367"/>
    <w:rsid w:val="00F13E04"/>
    <w:rsid w:val="00F13F30"/>
    <w:rsid w:val="00F1406C"/>
    <w:rsid w:val="00F20065"/>
    <w:rsid w:val="00F25134"/>
    <w:rsid w:val="00F2528D"/>
    <w:rsid w:val="00F26C1E"/>
    <w:rsid w:val="00F31CB0"/>
    <w:rsid w:val="00F350D6"/>
    <w:rsid w:val="00F35B8F"/>
    <w:rsid w:val="00F43EF0"/>
    <w:rsid w:val="00F44601"/>
    <w:rsid w:val="00F446B0"/>
    <w:rsid w:val="00F473FC"/>
    <w:rsid w:val="00F502E8"/>
    <w:rsid w:val="00F53050"/>
    <w:rsid w:val="00F547C3"/>
    <w:rsid w:val="00F56E21"/>
    <w:rsid w:val="00F6139A"/>
    <w:rsid w:val="00F661E7"/>
    <w:rsid w:val="00F669D3"/>
    <w:rsid w:val="00F73BA7"/>
    <w:rsid w:val="00F76E79"/>
    <w:rsid w:val="00F81262"/>
    <w:rsid w:val="00F8675A"/>
    <w:rsid w:val="00F87ABF"/>
    <w:rsid w:val="00F94D40"/>
    <w:rsid w:val="00FA30CC"/>
    <w:rsid w:val="00FA4E22"/>
    <w:rsid w:val="00FB12BB"/>
    <w:rsid w:val="00FB6F01"/>
    <w:rsid w:val="00FC0279"/>
    <w:rsid w:val="00FC06CD"/>
    <w:rsid w:val="00FC1406"/>
    <w:rsid w:val="00FC5BEF"/>
    <w:rsid w:val="00FD7581"/>
    <w:rsid w:val="00FE08CB"/>
    <w:rsid w:val="00FE437D"/>
    <w:rsid w:val="00FE6FC4"/>
    <w:rsid w:val="00FF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CB28A-4F31-47BA-B953-B637F09C4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43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3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3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1128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Navratilova</dc:creator>
  <cp:lastModifiedBy>Hana Navrátilová</cp:lastModifiedBy>
  <cp:revision>5</cp:revision>
  <cp:lastPrinted>2015-02-25T10:40:00Z</cp:lastPrinted>
  <dcterms:created xsi:type="dcterms:W3CDTF">2015-02-03T10:34:00Z</dcterms:created>
  <dcterms:modified xsi:type="dcterms:W3CDTF">2015-02-25T10:41:00Z</dcterms:modified>
</cp:coreProperties>
</file>