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</w:t>
      </w: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azebník úhrad za poskytování i</w:t>
      </w:r>
      <w:r w:rsidR="00F81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nformací obce Líšnice</w:t>
      </w: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podle zákona č. 106/1999 Sb., o svobodném přístupu k informacím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Kopírování dokumentů z volných listů: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        2,--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černobílá         4,--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5,--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B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     Kopírování dokumentů z vázaných předloh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        3,--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 kopie formátu A4 oboustranná černobílá         6,--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7,--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12,--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C.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Tisk z počítače na tiskárnách PC: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černobílý            5,-- Kč 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černobílý             7,-- Kč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barevný            10,-- Kč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barevný             15,--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D.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Skenování   </w:t>
      </w:r>
    </w:p>
    <w:p w:rsidR="00037123" w:rsidRPr="00037123" w:rsidRDefault="00037123" w:rsidP="00037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Dle formátu požadované písemnosti odpovídá sazbám uvedeným pro pořízení černobílých fotokopií dle bodu A. tohoto sazebníku.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  <w:bookmarkStart w:id="0" w:name="_GoBack"/>
      <w:bookmarkEnd w:id="0"/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E.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  Vyhledávání a zpracování informací:</w:t>
      </w:r>
    </w:p>
    <w:p w:rsidR="00037123" w:rsidRPr="00037123" w:rsidRDefault="00037123" w:rsidP="000371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hodina výkonu                                                100,--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F.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Náklady na pořízení technických nosičů dat:</w:t>
      </w:r>
    </w:p>
    <w:p w:rsidR="00037123" w:rsidRPr="00037123" w:rsidRDefault="00037123" w:rsidP="00037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CD                                                                   10,--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G.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Balné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C6                  1,00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Obálka C5                  1,00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C4                  2,00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DL                  1,00 Kč</w:t>
      </w:r>
    </w:p>
    <w:p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C6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C5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H.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 Ostatní náklady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správní poplatky dle aktuálních platných předpisů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poštovné dle aktuálních platných tarifů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cestovní náhrady dle aktuálních platných předpisů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telefonní poplatky dle aktuálních platných tarifů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A04C2" w:rsidRDefault="00BA7DE1"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Schvále</w:t>
      </w:r>
      <w:r w:rsidR="00A150F9">
        <w:rPr>
          <w:rFonts w:ascii="Tahoma" w:hAnsi="Tahoma" w:cs="Tahoma"/>
          <w:color w:val="000000"/>
          <w:sz w:val="21"/>
          <w:szCs w:val="21"/>
          <w:shd w:val="clear" w:color="auto" w:fill="FFFFFF"/>
        </w:rPr>
        <w:t>no starostkou obce Líšnice dne 5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 1. 201</w:t>
      </w:r>
      <w:r w:rsidR="00016157">
        <w:rPr>
          <w:rFonts w:ascii="Tahoma" w:hAnsi="Tahoma" w:cs="Tahoma"/>
          <w:color w:val="000000"/>
          <w:sz w:val="21"/>
          <w:szCs w:val="21"/>
          <w:shd w:val="clear" w:color="auto" w:fill="FFFFFF"/>
        </w:rPr>
        <w:t>8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sectPr w:rsidR="002A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40FEF"/>
    <w:multiLevelType w:val="multilevel"/>
    <w:tmpl w:val="05B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E0B"/>
    <w:multiLevelType w:val="multilevel"/>
    <w:tmpl w:val="F298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109B2"/>
    <w:multiLevelType w:val="multilevel"/>
    <w:tmpl w:val="550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44F27"/>
    <w:multiLevelType w:val="multilevel"/>
    <w:tmpl w:val="BF1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67886"/>
    <w:multiLevelType w:val="multilevel"/>
    <w:tmpl w:val="FA9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340FE"/>
    <w:multiLevelType w:val="multilevel"/>
    <w:tmpl w:val="06E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201CC"/>
    <w:multiLevelType w:val="multilevel"/>
    <w:tmpl w:val="2CA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F024E"/>
    <w:multiLevelType w:val="multilevel"/>
    <w:tmpl w:val="150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23"/>
    <w:rsid w:val="00016157"/>
    <w:rsid w:val="00037123"/>
    <w:rsid w:val="00086B10"/>
    <w:rsid w:val="000A2B4E"/>
    <w:rsid w:val="002E575B"/>
    <w:rsid w:val="003D3E60"/>
    <w:rsid w:val="00485A1F"/>
    <w:rsid w:val="00A150F9"/>
    <w:rsid w:val="00BA7DE1"/>
    <w:rsid w:val="00CF59B8"/>
    <w:rsid w:val="00F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DAD6"/>
  <w15:chartTrackingRefBased/>
  <w15:docId w15:val="{71C861F4-F831-4F73-99EC-E8630CB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Hana Navratilova</cp:lastModifiedBy>
  <cp:revision>2</cp:revision>
  <dcterms:created xsi:type="dcterms:W3CDTF">2018-01-16T08:49:00Z</dcterms:created>
  <dcterms:modified xsi:type="dcterms:W3CDTF">2018-01-16T08:49:00Z</dcterms:modified>
</cp:coreProperties>
</file>